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94" w:lineRule="exact"/>
        <w:ind w:right="0" w:rightChars="0"/>
        <w:jc w:val="both"/>
        <w:textAlignment w:val="auto"/>
        <w:rPr>
          <w:rFonts w:hint="default" w:ascii="Times New Roman" w:hAnsi="Times New Roman" w:eastAsia="方正小标宋_GBK" w:cs="Times New Roman"/>
          <w:color w:val="000000"/>
          <w:kern w:val="0"/>
          <w:sz w:val="44"/>
          <w:szCs w:val="44"/>
        </w:rPr>
      </w:pPr>
    </w:p>
    <w:p>
      <w:pPr>
        <w:keepNext w:val="0"/>
        <w:keepLines w:val="0"/>
        <w:pageBreakBefore w:val="0"/>
        <w:kinsoku/>
        <w:wordWrap/>
        <w:overflowPunct/>
        <w:topLinePunct w:val="0"/>
        <w:autoSpaceDE/>
        <w:autoSpaceDN/>
        <w:bidi w:val="0"/>
        <w:adjustRightInd w:val="0"/>
        <w:snapToGrid w:val="0"/>
        <w:spacing w:line="594" w:lineRule="exact"/>
        <w:ind w:right="0" w:rightChars="0"/>
        <w:jc w:val="center"/>
        <w:textAlignment w:val="auto"/>
        <w:rPr>
          <w:rFonts w:hint="default" w:ascii="Times New Roman" w:hAnsi="Times New Roman" w:eastAsia="方正小标宋_GBK" w:cs="Times New Roman"/>
          <w:color w:val="000000"/>
          <w:sz w:val="44"/>
          <w:szCs w:val="44"/>
          <w:lang w:val="en-US" w:eastAsia="zh-CN"/>
        </w:rPr>
      </w:pPr>
    </w:p>
    <w:p>
      <w:pPr>
        <w:keepNext w:val="0"/>
        <w:keepLines w:val="0"/>
        <w:pageBreakBefore w:val="0"/>
        <w:kinsoku/>
        <w:wordWrap/>
        <w:overflowPunct/>
        <w:topLinePunct w:val="0"/>
        <w:autoSpaceDE/>
        <w:autoSpaceDN/>
        <w:bidi w:val="0"/>
        <w:adjustRightInd w:val="0"/>
        <w:snapToGrid w:val="0"/>
        <w:spacing w:line="594" w:lineRule="exact"/>
        <w:ind w:right="0" w:rightChars="0"/>
        <w:jc w:val="center"/>
        <w:textAlignment w:val="auto"/>
        <w:rPr>
          <w:rFonts w:hint="default" w:ascii="Times New Roman" w:hAnsi="Times New Roman" w:eastAsia="方正小标宋_GBK" w:cs="Times New Roman"/>
          <w:color w:val="000000"/>
          <w:sz w:val="44"/>
          <w:szCs w:val="44"/>
          <w:lang w:val="en-US" w:eastAsia="zh-CN"/>
        </w:rPr>
      </w:pPr>
      <w:bookmarkStart w:id="0" w:name="_GoBack"/>
      <w:bookmarkEnd w:id="0"/>
    </w:p>
    <w:p>
      <w:pPr>
        <w:keepNext w:val="0"/>
        <w:keepLines w:val="0"/>
        <w:pageBreakBefore w:val="0"/>
        <w:kinsoku/>
        <w:wordWrap/>
        <w:overflowPunct/>
        <w:topLinePunct w:val="0"/>
        <w:autoSpaceDE/>
        <w:autoSpaceDN/>
        <w:bidi w:val="0"/>
        <w:adjustRightInd w:val="0"/>
        <w:snapToGrid w:val="0"/>
        <w:spacing w:line="594" w:lineRule="exact"/>
        <w:ind w:right="0" w:rightChars="0"/>
        <w:jc w:val="center"/>
        <w:textAlignment w:val="auto"/>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sz w:val="44"/>
          <w:szCs w:val="44"/>
        </w:rPr>
        <w:pict>
          <v:shape id="_x0000_s1026" o:spid="_x0000_s1026" o:spt="136" type="#_x0000_t136" style="position:absolute;left:0pt;margin-left:86.9pt;margin-top:104.9pt;height:69.1pt;width:414.85pt;mso-position-horizontal-relative:page;mso-position-vertical-relative:margin;z-index:251658240;mso-width-relative:page;mso-height-relative:page;" fillcolor="#FF0000" filled="t" stroked="f" coordsize="21600,21600">
            <v:path/>
            <v:fill on="t" focussize="0,0"/>
            <v:stroke on="f" color="#FF0000"/>
            <v:imagedata o:title=""/>
            <o:lock v:ext="edit"/>
            <v:textpath on="t" fitshape="t" fitpath="t" trim="t" xscale="f" string="竹贤乡人民政府文件" style="font-family:方正小标宋_GBK;font-size:36pt;font-weight:bold;v-rotate-letters:f;v-same-letter-heights:f;v-text-align:center;"/>
          </v:shape>
        </w:pict>
      </w:r>
    </w:p>
    <w:p>
      <w:pPr>
        <w:keepNext w:val="0"/>
        <w:keepLines w:val="0"/>
        <w:pageBreakBefore w:val="0"/>
        <w:kinsoku/>
        <w:wordWrap/>
        <w:overflowPunct/>
        <w:topLinePunct w:val="0"/>
        <w:autoSpaceDE/>
        <w:autoSpaceDN/>
        <w:bidi w:val="0"/>
        <w:adjustRightInd w:val="0"/>
        <w:snapToGrid w:val="0"/>
        <w:spacing w:line="594" w:lineRule="exact"/>
        <w:ind w:right="0" w:rightChars="0"/>
        <w:jc w:val="center"/>
        <w:textAlignment w:val="auto"/>
        <w:rPr>
          <w:rFonts w:hint="default" w:ascii="Times New Roman" w:hAnsi="Times New Roman" w:eastAsia="方正小标宋_GBK" w:cs="Times New Roman"/>
          <w:color w:val="000000"/>
          <w:sz w:val="44"/>
          <w:szCs w:val="44"/>
          <w:lang w:val="en-US" w:eastAsia="zh-CN"/>
        </w:rPr>
      </w:pPr>
    </w:p>
    <w:p>
      <w:pPr>
        <w:keepNext w:val="0"/>
        <w:keepLines w:val="0"/>
        <w:pageBreakBefore w:val="0"/>
        <w:kinsoku/>
        <w:wordWrap/>
        <w:overflowPunct/>
        <w:topLinePunct w:val="0"/>
        <w:autoSpaceDE/>
        <w:autoSpaceDN/>
        <w:bidi w:val="0"/>
        <w:adjustRightInd w:val="0"/>
        <w:snapToGrid w:val="0"/>
        <w:spacing w:line="594" w:lineRule="exact"/>
        <w:ind w:right="0" w:rightChars="0"/>
        <w:jc w:val="both"/>
        <w:textAlignment w:val="auto"/>
        <w:rPr>
          <w:rFonts w:hint="default" w:ascii="Times New Roman" w:hAnsi="Times New Roman" w:eastAsia="方正小标宋_GBK" w:cs="Times New Roman"/>
          <w:color w:val="000000"/>
          <w:sz w:val="44"/>
          <w:szCs w:val="44"/>
          <w:lang w:val="en-US" w:eastAsia="zh-CN"/>
        </w:rPr>
      </w:pPr>
    </w:p>
    <w:p>
      <w:pPr>
        <w:pStyle w:val="3"/>
        <w:ind w:left="0" w:leftChars="0" w:firstLine="0" w:firstLineChars="0"/>
        <w:jc w:val="both"/>
        <w:rPr>
          <w:rFonts w:hint="default" w:ascii="Times New Roman" w:hAnsi="Times New Roman" w:eastAsia="方正仿宋_GBK" w:cs="Times New Roman"/>
          <w:sz w:val="32"/>
          <w:szCs w:val="32"/>
        </w:rPr>
      </w:pPr>
    </w:p>
    <w:p>
      <w:pPr>
        <w:pStyle w:val="3"/>
        <w:ind w:firstLine="2880" w:firstLineChars="900"/>
        <w:jc w:val="both"/>
        <w:rPr>
          <w:rFonts w:hint="default" w:ascii="Times New Roman" w:hAnsi="Times New Roman" w:cs="Times New Roman"/>
          <w:lang w:val="en-US" w:eastAsia="zh-CN"/>
        </w:rPr>
      </w:pPr>
      <w:r>
        <w:rPr>
          <w:rFonts w:hint="default" w:ascii="Times New Roman" w:hAnsi="Times New Roman" w:eastAsia="方正仿宋_GBK" w:cs="Times New Roman"/>
          <w:sz w:val="32"/>
          <w:szCs w:val="32"/>
        </w:rPr>
        <w:t>竹贤</w:t>
      </w:r>
      <w:r>
        <w:rPr>
          <w:rFonts w:hint="default" w:ascii="Times New Roman" w:hAnsi="Times New Roman" w:eastAsia="方正仿宋_GBK" w:cs="Times New Roman"/>
          <w:sz w:val="32"/>
          <w:szCs w:val="32"/>
          <w:lang w:eastAsia="zh-CN"/>
        </w:rPr>
        <w:t>府</w:t>
      </w:r>
      <w:r>
        <w:rPr>
          <w:rFonts w:hint="default" w:ascii="Times New Roman" w:hAnsi="Times New Roman" w:eastAsia="方正仿宋_GBK" w:cs="Times New Roman"/>
          <w:sz w:val="32"/>
          <w:szCs w:val="32"/>
        </w:rPr>
        <w:t>发〔202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号</w:t>
      </w:r>
    </w:p>
    <w:p>
      <w:pPr>
        <w:keepNext w:val="0"/>
        <w:keepLines w:val="0"/>
        <w:pageBreakBefore w:val="0"/>
        <w:kinsoku/>
        <w:wordWrap/>
        <w:overflowPunct/>
        <w:topLinePunct w:val="0"/>
        <w:autoSpaceDE/>
        <w:autoSpaceDN/>
        <w:bidi w:val="0"/>
        <w:adjustRightInd w:val="0"/>
        <w:snapToGrid w:val="0"/>
        <w:spacing w:line="594" w:lineRule="exact"/>
        <w:ind w:right="0" w:rightChars="0"/>
        <w:jc w:val="center"/>
        <w:textAlignment w:val="auto"/>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sz w:val="44"/>
          <w:szCs w:val="44"/>
        </w:rPr>
        <mc:AlternateContent>
          <mc:Choice Requires="wps">
            <w:drawing>
              <wp:anchor distT="0" distB="0" distL="114300" distR="114300" simplePos="0" relativeHeight="251659264" behindDoc="0" locked="0" layoutInCell="1" allowOverlap="1">
                <wp:simplePos x="0" y="0"/>
                <wp:positionH relativeFrom="page">
                  <wp:posOffset>958850</wp:posOffset>
                </wp:positionH>
                <wp:positionV relativeFrom="margin">
                  <wp:posOffset>3027045</wp:posOffset>
                </wp:positionV>
                <wp:extent cx="5615940" cy="0"/>
                <wp:effectExtent l="0" t="10795" r="3810" b="1778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75.5pt;margin-top:238.35pt;height:0pt;width:442.2pt;mso-position-horizontal-relative:page;mso-position-vertical-relative:margin;z-index:251659264;mso-width-relative:page;mso-height-relative:page;" filled="f" stroked="t" coordsize="21600,21600" o:gfxdata="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5L91j2AAAAAwBAAAPAAAAAAAAAAEAIAAAADgAAABkcnMvZG93bnJldi54bWxQ&#10;SwECFAAUAAAACACHTuJAy0qJ2eEBAACoAwAADgAAAAAAAAABACAAAAA9AQAAZHJzL2Uyb0RvYy54&#10;bWxQSwUGAAAAAAYABgBZAQAAkAUAAA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i w:val="0"/>
          <w:iCs w:val="0"/>
          <w:caps w:val="0"/>
          <w:color w:val="000000"/>
          <w:spacing w:val="0"/>
          <w:sz w:val="44"/>
          <w:szCs w:val="44"/>
          <w:shd w:val="clear" w:color="auto" w:fill="auto"/>
        </w:rPr>
      </w:pPr>
      <w:r>
        <w:rPr>
          <w:rFonts w:hint="eastAsia" w:ascii="方正小标宋_GBK" w:hAnsi="方正小标宋_GBK" w:eastAsia="方正小标宋_GBK" w:cs="方正小标宋_GBK"/>
          <w:i w:val="0"/>
          <w:iCs w:val="0"/>
          <w:caps w:val="0"/>
          <w:color w:val="000000"/>
          <w:spacing w:val="0"/>
          <w:sz w:val="44"/>
          <w:szCs w:val="44"/>
          <w:shd w:val="clear" w:color="auto" w:fill="auto"/>
        </w:rPr>
        <w:t>巫山县竹贤乡人民政府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i w:val="0"/>
          <w:iCs w:val="0"/>
          <w:caps w:val="0"/>
          <w:color w:val="000000"/>
          <w:spacing w:val="0"/>
          <w:sz w:val="44"/>
          <w:szCs w:val="44"/>
          <w:shd w:val="clear" w:color="auto" w:fill="auto"/>
        </w:rPr>
      </w:pPr>
      <w:r>
        <w:rPr>
          <w:rFonts w:hint="eastAsia" w:ascii="方正小标宋_GBK" w:hAnsi="方正小标宋_GBK" w:eastAsia="方正小标宋_GBK" w:cs="方正小标宋_GBK"/>
          <w:i w:val="0"/>
          <w:iCs w:val="0"/>
          <w:caps w:val="0"/>
          <w:color w:val="000000"/>
          <w:spacing w:val="0"/>
          <w:sz w:val="44"/>
          <w:szCs w:val="44"/>
          <w:shd w:val="clear" w:color="auto" w:fill="auto"/>
        </w:rPr>
        <w:t>关于做好2026年巫山县竹贤八一爱民小学招生入学工作的通知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i w:val="0"/>
          <w:iCs w:val="0"/>
          <w:caps w:val="0"/>
          <w:color w:val="000000"/>
          <w:spacing w:val="0"/>
          <w:sz w:val="30"/>
          <w:szCs w:val="30"/>
          <w:shd w:val="clear" w:color="auto" w:fill="auto"/>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i w:val="0"/>
          <w:iCs w:val="0"/>
          <w:caps w:val="0"/>
          <w:color w:val="000000"/>
          <w:spacing w:val="0"/>
          <w:sz w:val="32"/>
          <w:szCs w:val="32"/>
          <w:shd w:val="clear" w:color="auto" w:fill="auto"/>
        </w:rPr>
      </w:pPr>
      <w:r>
        <w:rPr>
          <w:rFonts w:hint="default" w:ascii="Times New Roman" w:hAnsi="Times New Roman" w:eastAsia="方正仿宋_GBK" w:cs="Times New Roman"/>
          <w:i w:val="0"/>
          <w:iCs w:val="0"/>
          <w:caps w:val="0"/>
          <w:color w:val="000000"/>
          <w:spacing w:val="0"/>
          <w:sz w:val="32"/>
          <w:szCs w:val="32"/>
          <w:shd w:val="clear" w:color="auto" w:fill="auto"/>
        </w:rPr>
        <w:t>各村委会、乡属各单位，巫山县竹贤八一爱民小学：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auto"/>
        </w:rPr>
      </w:pPr>
      <w:r>
        <w:rPr>
          <w:rFonts w:hint="default" w:ascii="Times New Roman" w:hAnsi="Times New Roman" w:eastAsia="方正仿宋_GBK" w:cs="Times New Roman"/>
          <w:i w:val="0"/>
          <w:iCs w:val="0"/>
          <w:caps w:val="0"/>
          <w:color w:val="000000"/>
          <w:spacing w:val="0"/>
          <w:sz w:val="32"/>
          <w:szCs w:val="32"/>
          <w:shd w:val="clear" w:color="auto" w:fill="auto"/>
        </w:rPr>
        <w:t>为切实做好我乡2026年义务教育招生入学工作，根据《巫山县教育委员会关于做好2026年义务教育招生入学工作的通知》（巫山教委</w:t>
      </w:r>
      <w:r>
        <w:rPr>
          <w:rFonts w:hint="default" w:ascii="Times New Roman" w:hAnsi="Times New Roman" w:eastAsia="方正仿宋_GBK" w:cs="Times New Roman"/>
          <w:i w:val="0"/>
          <w:iCs w:val="0"/>
          <w:caps w:val="0"/>
          <w:color w:val="000000"/>
          <w:spacing w:val="0"/>
          <w:sz w:val="32"/>
          <w:szCs w:val="32"/>
          <w:shd w:val="clear" w:color="auto" w:fill="auto"/>
          <w:lang w:eastAsia="zh-CN"/>
        </w:rPr>
        <w:t>育</w:t>
      </w:r>
      <w:r>
        <w:rPr>
          <w:rFonts w:hint="default" w:ascii="Times New Roman" w:hAnsi="Times New Roman" w:eastAsia="方正仿宋_GBK" w:cs="Times New Roman"/>
          <w:i w:val="0"/>
          <w:iCs w:val="0"/>
          <w:caps w:val="0"/>
          <w:color w:val="000000"/>
          <w:spacing w:val="0"/>
          <w:sz w:val="32"/>
          <w:szCs w:val="32"/>
          <w:shd w:val="clear" w:color="auto" w:fill="auto"/>
        </w:rPr>
        <w:t>〔2026〕</w:t>
      </w:r>
      <w:r>
        <w:rPr>
          <w:rFonts w:hint="default" w:ascii="Times New Roman" w:hAnsi="Times New Roman" w:eastAsia="方正仿宋_GBK" w:cs="Times New Roman"/>
          <w:i w:val="0"/>
          <w:iCs w:val="0"/>
          <w:caps w:val="0"/>
          <w:color w:val="000000"/>
          <w:spacing w:val="0"/>
          <w:sz w:val="32"/>
          <w:szCs w:val="32"/>
          <w:shd w:val="clear" w:color="auto" w:fill="auto"/>
          <w:lang w:val="en-US" w:eastAsia="zh-CN"/>
        </w:rPr>
        <w:t>35</w:t>
      </w:r>
      <w:r>
        <w:rPr>
          <w:rFonts w:hint="default" w:ascii="Times New Roman" w:hAnsi="Times New Roman" w:eastAsia="方正仿宋_GBK" w:cs="Times New Roman"/>
          <w:i w:val="0"/>
          <w:iCs w:val="0"/>
          <w:caps w:val="0"/>
          <w:color w:val="000000"/>
          <w:spacing w:val="0"/>
          <w:sz w:val="32"/>
          <w:szCs w:val="32"/>
          <w:shd w:val="clear" w:color="auto" w:fill="auto"/>
        </w:rPr>
        <w:t>号）精神，结合我乡实际，现将巫山县竹贤八一爱民小学2026年招生入学工作有关事宜通知如下：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i w:val="0"/>
          <w:iCs w:val="0"/>
          <w:caps w:val="0"/>
          <w:color w:val="000000"/>
          <w:spacing w:val="0"/>
          <w:sz w:val="32"/>
          <w:szCs w:val="32"/>
          <w:shd w:val="clear" w:color="auto" w:fill="auto"/>
        </w:rPr>
      </w:pPr>
      <w:r>
        <w:rPr>
          <w:rFonts w:hint="eastAsia" w:ascii="方正黑体_GBK" w:hAnsi="方正黑体_GBK" w:eastAsia="方正黑体_GBK" w:cs="方正黑体_GBK"/>
          <w:i w:val="0"/>
          <w:iCs w:val="0"/>
          <w:caps w:val="0"/>
          <w:color w:val="000000"/>
          <w:spacing w:val="0"/>
          <w:sz w:val="32"/>
          <w:szCs w:val="32"/>
          <w:shd w:val="clear" w:color="auto" w:fill="auto"/>
          <w:lang w:eastAsia="zh-CN"/>
        </w:rPr>
        <w:t>一、</w:t>
      </w:r>
      <w:r>
        <w:rPr>
          <w:rFonts w:hint="eastAsia" w:ascii="方正黑体_GBK" w:hAnsi="方正黑体_GBK" w:eastAsia="方正黑体_GBK" w:cs="方正黑体_GBK"/>
          <w:i w:val="0"/>
          <w:iCs w:val="0"/>
          <w:caps w:val="0"/>
          <w:color w:val="000000"/>
          <w:spacing w:val="0"/>
          <w:sz w:val="32"/>
          <w:szCs w:val="32"/>
          <w:shd w:val="clear" w:color="auto" w:fill="auto"/>
        </w:rPr>
        <w:t>基本原则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auto"/>
        </w:rPr>
      </w:pPr>
      <w:r>
        <w:rPr>
          <w:rFonts w:hint="eastAsia" w:ascii="方正楷体_GBK" w:hAnsi="方正楷体_GBK" w:eastAsia="方正楷体_GBK" w:cs="方正楷体_GBK"/>
          <w:i w:val="0"/>
          <w:iCs w:val="0"/>
          <w:caps w:val="0"/>
          <w:color w:val="000000"/>
          <w:spacing w:val="0"/>
          <w:sz w:val="32"/>
          <w:szCs w:val="32"/>
          <w:shd w:val="clear" w:color="auto" w:fill="auto"/>
          <w:lang w:eastAsia="zh-CN"/>
        </w:rPr>
        <w:t>（一）</w:t>
      </w:r>
      <w:r>
        <w:rPr>
          <w:rFonts w:hint="eastAsia" w:ascii="方正楷体_GBK" w:hAnsi="方正楷体_GBK" w:eastAsia="方正楷体_GBK" w:cs="方正楷体_GBK"/>
          <w:i w:val="0"/>
          <w:iCs w:val="0"/>
          <w:caps w:val="0"/>
          <w:color w:val="000000"/>
          <w:spacing w:val="0"/>
          <w:sz w:val="32"/>
          <w:szCs w:val="32"/>
          <w:shd w:val="clear" w:color="auto" w:fill="auto"/>
        </w:rPr>
        <w:t>坚持依法入学。</w:t>
      </w:r>
      <w:r>
        <w:rPr>
          <w:rFonts w:hint="default" w:ascii="Times New Roman" w:hAnsi="Times New Roman" w:eastAsia="方正仿宋_GBK" w:cs="Times New Roman"/>
          <w:i w:val="0"/>
          <w:iCs w:val="0"/>
          <w:caps w:val="0"/>
          <w:color w:val="000000"/>
          <w:spacing w:val="0"/>
          <w:sz w:val="32"/>
          <w:szCs w:val="32"/>
          <w:shd w:val="clear" w:color="auto" w:fill="auto"/>
        </w:rPr>
        <w:t>2026年8月31日（含8月31日）前，凡年满6周岁</w:t>
      </w:r>
      <w:r>
        <w:rPr>
          <w:rFonts w:hint="default" w:ascii="Times New Roman" w:hAnsi="Times New Roman" w:eastAsia="方正仿宋_GBK" w:cs="Times New Roman"/>
          <w:i w:val="0"/>
          <w:iCs w:val="0"/>
          <w:caps w:val="0"/>
          <w:color w:val="000000"/>
          <w:spacing w:val="0"/>
          <w:sz w:val="32"/>
          <w:szCs w:val="32"/>
          <w:shd w:val="clear" w:color="auto" w:fill="auto"/>
          <w:lang w:eastAsia="zh-CN"/>
        </w:rPr>
        <w:t>的</w:t>
      </w:r>
      <w:r>
        <w:rPr>
          <w:rFonts w:hint="default" w:ascii="Times New Roman" w:hAnsi="Times New Roman" w:eastAsia="方正仿宋_GBK" w:cs="Times New Roman"/>
          <w:i w:val="0"/>
          <w:iCs w:val="0"/>
          <w:caps w:val="0"/>
          <w:color w:val="000000"/>
          <w:spacing w:val="0"/>
          <w:sz w:val="32"/>
          <w:szCs w:val="32"/>
          <w:shd w:val="clear" w:color="auto" w:fill="auto"/>
        </w:rPr>
        <w:t>儿童，应当依法接受并完成义务教育。确因身体状况等特殊原因不能当年度入学的，可向乡政府或县教委申请缓学或休学。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auto"/>
        </w:rPr>
      </w:pPr>
      <w:r>
        <w:rPr>
          <w:rFonts w:hint="eastAsia" w:ascii="方正楷体_GBK" w:hAnsi="方正楷体_GBK" w:eastAsia="方正楷体_GBK" w:cs="方正楷体_GBK"/>
          <w:i w:val="0"/>
          <w:iCs w:val="0"/>
          <w:caps w:val="0"/>
          <w:color w:val="000000"/>
          <w:spacing w:val="0"/>
          <w:sz w:val="32"/>
          <w:szCs w:val="32"/>
          <w:shd w:val="clear" w:color="auto" w:fill="auto"/>
          <w:lang w:eastAsia="zh-CN"/>
        </w:rPr>
        <w:t>（二）</w:t>
      </w:r>
      <w:r>
        <w:rPr>
          <w:rFonts w:hint="eastAsia" w:ascii="方正楷体_GBK" w:hAnsi="方正楷体_GBK" w:eastAsia="方正楷体_GBK" w:cs="方正楷体_GBK"/>
          <w:i w:val="0"/>
          <w:iCs w:val="0"/>
          <w:caps w:val="0"/>
          <w:color w:val="000000"/>
          <w:spacing w:val="0"/>
          <w:sz w:val="32"/>
          <w:szCs w:val="32"/>
          <w:shd w:val="clear" w:color="auto" w:fill="auto"/>
        </w:rPr>
        <w:t>坚持就近免试。</w:t>
      </w:r>
      <w:r>
        <w:rPr>
          <w:rFonts w:hint="default" w:ascii="Times New Roman" w:hAnsi="Times New Roman" w:eastAsia="方正仿宋_GBK" w:cs="Times New Roman"/>
          <w:i w:val="0"/>
          <w:iCs w:val="0"/>
          <w:caps w:val="0"/>
          <w:color w:val="000000"/>
          <w:spacing w:val="0"/>
          <w:sz w:val="32"/>
          <w:szCs w:val="32"/>
          <w:shd w:val="clear" w:color="auto" w:fill="auto"/>
        </w:rPr>
        <w:t>本乡户籍的适龄儿童在户籍所在地免试就近入学。学校不得通过考试、测试等方式选拔学生，不得以各类竞赛证书、荣誉证书、培训证明等作为录取依据。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auto"/>
        </w:rPr>
      </w:pPr>
      <w:r>
        <w:rPr>
          <w:rFonts w:hint="eastAsia" w:ascii="方正楷体_GBK" w:hAnsi="方正楷体_GBK" w:eastAsia="方正楷体_GBK" w:cs="方正楷体_GBK"/>
          <w:i w:val="0"/>
          <w:iCs w:val="0"/>
          <w:caps w:val="0"/>
          <w:color w:val="000000"/>
          <w:spacing w:val="0"/>
          <w:sz w:val="32"/>
          <w:szCs w:val="32"/>
          <w:shd w:val="clear" w:color="auto" w:fill="auto"/>
          <w:lang w:eastAsia="zh-CN"/>
        </w:rPr>
        <w:t>（三）</w:t>
      </w:r>
      <w:r>
        <w:rPr>
          <w:rFonts w:hint="eastAsia" w:ascii="方正楷体_GBK" w:hAnsi="方正楷体_GBK" w:eastAsia="方正楷体_GBK" w:cs="方正楷体_GBK"/>
          <w:i w:val="0"/>
          <w:iCs w:val="0"/>
          <w:caps w:val="0"/>
          <w:color w:val="000000"/>
          <w:spacing w:val="0"/>
          <w:sz w:val="32"/>
          <w:szCs w:val="32"/>
          <w:shd w:val="clear" w:color="auto" w:fill="auto"/>
        </w:rPr>
        <w:t>坚持规范公平。</w:t>
      </w:r>
      <w:r>
        <w:rPr>
          <w:rFonts w:hint="default" w:ascii="Times New Roman" w:hAnsi="Times New Roman" w:eastAsia="方正仿宋_GBK" w:cs="Times New Roman"/>
          <w:i w:val="0"/>
          <w:iCs w:val="0"/>
          <w:caps w:val="0"/>
          <w:color w:val="000000"/>
          <w:spacing w:val="0"/>
          <w:sz w:val="32"/>
          <w:szCs w:val="32"/>
          <w:shd w:val="clear" w:color="auto" w:fill="auto"/>
        </w:rPr>
        <w:t>统一使用“教育入学一件事”招生报名系统进行网上报名、线上录取，确保程序公正、过程公开、结果公平。严禁违规提前招生、超计划招生，严禁收取“择校费”“意向金”等。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auto"/>
        </w:rPr>
      </w:pPr>
      <w:r>
        <w:rPr>
          <w:rFonts w:hint="eastAsia" w:ascii="方正楷体_GBK" w:hAnsi="方正楷体_GBK" w:eastAsia="方正楷体_GBK" w:cs="方正楷体_GBK"/>
          <w:i w:val="0"/>
          <w:iCs w:val="0"/>
          <w:caps w:val="0"/>
          <w:color w:val="000000"/>
          <w:spacing w:val="0"/>
          <w:sz w:val="32"/>
          <w:szCs w:val="32"/>
          <w:shd w:val="clear" w:color="auto" w:fill="auto"/>
          <w:lang w:eastAsia="zh-CN"/>
        </w:rPr>
        <w:t>（四）</w:t>
      </w:r>
      <w:r>
        <w:rPr>
          <w:rFonts w:hint="eastAsia" w:ascii="方正楷体_GBK" w:hAnsi="方正楷体_GBK" w:eastAsia="方正楷体_GBK" w:cs="方正楷体_GBK"/>
          <w:i w:val="0"/>
          <w:iCs w:val="0"/>
          <w:caps w:val="0"/>
          <w:color w:val="000000"/>
          <w:spacing w:val="0"/>
          <w:sz w:val="32"/>
          <w:szCs w:val="32"/>
          <w:shd w:val="clear" w:color="auto" w:fill="auto"/>
        </w:rPr>
        <w:t>坚持全纳保障。</w:t>
      </w:r>
      <w:r>
        <w:rPr>
          <w:rFonts w:hint="default" w:ascii="Times New Roman" w:hAnsi="Times New Roman" w:eastAsia="方正仿宋_GBK" w:cs="Times New Roman"/>
          <w:i w:val="0"/>
          <w:iCs w:val="0"/>
          <w:caps w:val="0"/>
          <w:color w:val="000000"/>
          <w:spacing w:val="0"/>
          <w:sz w:val="32"/>
          <w:szCs w:val="32"/>
          <w:shd w:val="clear" w:color="auto" w:fill="auto"/>
        </w:rPr>
        <w:t>保障本乡户籍适龄儿童、流动人口随迁子女、残疾儿童少年及其他特殊群体子女平等接受义务教育的权利。</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5"/>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二、成立招生工作领导小组</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5"/>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组  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葛文青</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5"/>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副组长：</w:t>
      </w:r>
      <w:r>
        <w:rPr>
          <w:rFonts w:hint="default" w:ascii="Times New Roman" w:hAnsi="Times New Roman" w:eastAsia="方正仿宋_GBK" w:cs="Times New Roman"/>
          <w:color w:val="000000"/>
          <w:sz w:val="32"/>
          <w:szCs w:val="32"/>
          <w:lang w:eastAsia="zh-CN"/>
        </w:rPr>
        <w:t>张琳</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5"/>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成  员：</w:t>
      </w:r>
      <w:r>
        <w:rPr>
          <w:rFonts w:hint="default" w:ascii="Times New Roman" w:hAnsi="Times New Roman" w:eastAsia="方正仿宋_GBK" w:cs="Times New Roman"/>
          <w:color w:val="000000"/>
          <w:sz w:val="32"/>
          <w:szCs w:val="32"/>
          <w:lang w:eastAsia="zh-CN"/>
        </w:rPr>
        <w:t>艾承令、陈琨、成相俐、涂婵子、赵雅楠</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auto"/>
        </w:rPr>
      </w:pPr>
      <w:r>
        <w:rPr>
          <w:rFonts w:hint="default" w:ascii="Times New Roman" w:hAnsi="Times New Roman" w:eastAsia="方正仿宋_GBK" w:cs="Times New Roman"/>
          <w:color w:val="000000"/>
          <w:sz w:val="32"/>
          <w:szCs w:val="32"/>
        </w:rPr>
        <w:t>校长为各学区的第一责任人，</w:t>
      </w:r>
      <w:r>
        <w:rPr>
          <w:rFonts w:hint="default" w:ascii="Times New Roman" w:hAnsi="Times New Roman" w:eastAsia="方正仿宋_GBK" w:cs="Times New Roman"/>
          <w:sz w:val="32"/>
          <w:szCs w:val="32"/>
        </w:rPr>
        <w:t>严格按招生入学工作程序，组织教师做好招生入学的各项工作，确保本校义务教育阶段小学招生入学工作的顺利进行。</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200" w:firstLine="320" w:firstLineChars="100"/>
        <w:textAlignment w:val="auto"/>
        <w:rPr>
          <w:rFonts w:hint="eastAsia" w:ascii="方正黑体_GBK" w:hAnsi="方正黑体_GBK" w:eastAsia="方正黑体_GBK" w:cs="方正黑体_GBK"/>
          <w:i w:val="0"/>
          <w:iCs w:val="0"/>
          <w:caps w:val="0"/>
          <w:color w:val="000000"/>
          <w:spacing w:val="0"/>
          <w:sz w:val="32"/>
          <w:szCs w:val="32"/>
          <w:shd w:val="clear" w:color="auto" w:fill="auto"/>
        </w:rPr>
      </w:pPr>
      <w:r>
        <w:rPr>
          <w:rFonts w:hint="eastAsia" w:ascii="方正黑体_GBK" w:hAnsi="方正黑体_GBK" w:eastAsia="方正黑体_GBK" w:cs="方正黑体_GBK"/>
          <w:i w:val="0"/>
          <w:iCs w:val="0"/>
          <w:caps w:val="0"/>
          <w:color w:val="000000"/>
          <w:spacing w:val="0"/>
          <w:sz w:val="32"/>
          <w:szCs w:val="32"/>
          <w:shd w:val="clear" w:color="auto" w:fill="auto"/>
          <w:lang w:eastAsia="zh-CN"/>
        </w:rPr>
        <w:t>三、</w:t>
      </w:r>
      <w:r>
        <w:rPr>
          <w:rFonts w:hint="eastAsia" w:ascii="方正黑体_GBK" w:hAnsi="方正黑体_GBK" w:eastAsia="方正黑体_GBK" w:cs="方正黑体_GBK"/>
          <w:i w:val="0"/>
          <w:iCs w:val="0"/>
          <w:caps w:val="0"/>
          <w:color w:val="000000"/>
          <w:spacing w:val="0"/>
          <w:sz w:val="32"/>
          <w:szCs w:val="32"/>
          <w:shd w:val="clear" w:color="auto" w:fill="auto"/>
        </w:rPr>
        <w:t xml:space="preserve">招生对象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105" w:leftChars="0"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auto"/>
          <w:lang w:eastAsia="zh-CN"/>
        </w:rPr>
      </w:pPr>
      <w:r>
        <w:rPr>
          <w:rFonts w:hint="default" w:ascii="Times New Roman" w:hAnsi="Times New Roman" w:eastAsia="方正仿宋_GBK" w:cs="Times New Roman"/>
          <w:i w:val="0"/>
          <w:iCs w:val="0"/>
          <w:caps w:val="0"/>
          <w:color w:val="000000"/>
          <w:spacing w:val="0"/>
          <w:sz w:val="32"/>
          <w:szCs w:val="32"/>
          <w:shd w:val="clear" w:color="auto" w:fill="auto"/>
          <w:lang w:eastAsia="zh-CN"/>
        </w:rPr>
        <w:t>竹贤八一爱民小学附属幼儿园：</w:t>
      </w:r>
      <w:r>
        <w:rPr>
          <w:rFonts w:hint="default" w:ascii="Times New Roman" w:hAnsi="Times New Roman" w:eastAsia="方正仿宋_GBK" w:cs="Times New Roman"/>
          <w:i w:val="0"/>
          <w:iCs w:val="0"/>
          <w:caps w:val="0"/>
          <w:color w:val="000000"/>
          <w:spacing w:val="0"/>
          <w:sz w:val="32"/>
          <w:szCs w:val="32"/>
          <w:shd w:val="clear" w:color="auto" w:fill="auto"/>
        </w:rPr>
        <w:t>2026年8月31日（含8月31日）前年满</w:t>
      </w:r>
      <w:r>
        <w:rPr>
          <w:rFonts w:hint="default" w:ascii="Times New Roman" w:hAnsi="Times New Roman" w:eastAsia="方正仿宋_GBK" w:cs="Times New Roman"/>
          <w:i w:val="0"/>
          <w:iCs w:val="0"/>
          <w:caps w:val="0"/>
          <w:color w:val="000000"/>
          <w:spacing w:val="0"/>
          <w:sz w:val="32"/>
          <w:szCs w:val="32"/>
          <w:shd w:val="clear" w:color="auto" w:fill="auto"/>
          <w:lang w:val="en-US" w:eastAsia="zh-CN"/>
        </w:rPr>
        <w:t>3</w:t>
      </w:r>
      <w:r>
        <w:rPr>
          <w:rFonts w:hint="default" w:ascii="Times New Roman" w:hAnsi="Times New Roman" w:eastAsia="方正仿宋_GBK" w:cs="Times New Roman"/>
          <w:i w:val="0"/>
          <w:iCs w:val="0"/>
          <w:caps w:val="0"/>
          <w:color w:val="000000"/>
          <w:spacing w:val="0"/>
          <w:sz w:val="32"/>
          <w:szCs w:val="32"/>
          <w:shd w:val="clear" w:color="auto" w:fill="auto"/>
        </w:rPr>
        <w:t>周岁</w:t>
      </w:r>
      <w:r>
        <w:rPr>
          <w:rFonts w:hint="default" w:ascii="Times New Roman" w:hAnsi="Times New Roman" w:eastAsia="方正仿宋_GBK" w:cs="Times New Roman"/>
          <w:i w:val="0"/>
          <w:iCs w:val="0"/>
          <w:caps w:val="0"/>
          <w:color w:val="000000"/>
          <w:spacing w:val="0"/>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105" w:leftChars="0"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auto"/>
          <w:lang w:eastAsia="zh-CN"/>
        </w:rPr>
      </w:pPr>
      <w:r>
        <w:rPr>
          <w:rFonts w:hint="default" w:ascii="Times New Roman" w:hAnsi="Times New Roman" w:eastAsia="方正仿宋_GBK" w:cs="Times New Roman"/>
          <w:i w:val="0"/>
          <w:iCs w:val="0"/>
          <w:caps w:val="0"/>
          <w:color w:val="000000"/>
          <w:spacing w:val="0"/>
          <w:sz w:val="32"/>
          <w:szCs w:val="32"/>
          <w:shd w:val="clear" w:color="auto" w:fill="auto"/>
          <w:lang w:eastAsia="zh-CN"/>
        </w:rPr>
        <w:t>竹贤八一爱民小学一年级：</w:t>
      </w:r>
      <w:r>
        <w:rPr>
          <w:rFonts w:hint="default" w:ascii="Times New Roman" w:hAnsi="Times New Roman" w:eastAsia="方正仿宋_GBK" w:cs="Times New Roman"/>
          <w:i w:val="0"/>
          <w:iCs w:val="0"/>
          <w:caps w:val="0"/>
          <w:color w:val="000000"/>
          <w:spacing w:val="0"/>
          <w:sz w:val="32"/>
          <w:szCs w:val="32"/>
          <w:shd w:val="clear" w:color="auto" w:fill="auto"/>
          <w:lang w:val="en-US" w:eastAsia="zh-CN"/>
        </w:rPr>
        <w:t>2026年8月31</w:t>
      </w:r>
      <w:r>
        <w:rPr>
          <w:rFonts w:hint="eastAsia" w:ascii="Times New Roman" w:hAnsi="Times New Roman" w:eastAsia="方正仿宋_GBK" w:cs="Times New Roman"/>
          <w:i w:val="0"/>
          <w:iCs w:val="0"/>
          <w:caps w:val="0"/>
          <w:color w:val="000000"/>
          <w:spacing w:val="0"/>
          <w:sz w:val="32"/>
          <w:szCs w:val="32"/>
          <w:shd w:val="clear" w:color="auto" w:fill="auto"/>
          <w:lang w:val="en-US" w:eastAsia="zh-CN"/>
        </w:rPr>
        <w:t>日</w:t>
      </w:r>
      <w:r>
        <w:rPr>
          <w:rFonts w:hint="default" w:ascii="Times New Roman" w:hAnsi="Times New Roman" w:eastAsia="方正仿宋_GBK" w:cs="Times New Roman"/>
          <w:i w:val="0"/>
          <w:iCs w:val="0"/>
          <w:caps w:val="0"/>
          <w:color w:val="000000"/>
          <w:spacing w:val="0"/>
          <w:sz w:val="32"/>
          <w:szCs w:val="32"/>
          <w:shd w:val="clear" w:color="auto" w:fill="auto"/>
        </w:rPr>
        <w:t>（含8月31日）前年满</w:t>
      </w:r>
      <w:r>
        <w:rPr>
          <w:rFonts w:hint="default" w:ascii="Times New Roman" w:hAnsi="Times New Roman" w:eastAsia="方正仿宋_GBK" w:cs="Times New Roman"/>
          <w:i w:val="0"/>
          <w:iCs w:val="0"/>
          <w:caps w:val="0"/>
          <w:color w:val="000000"/>
          <w:spacing w:val="0"/>
          <w:sz w:val="32"/>
          <w:szCs w:val="32"/>
          <w:shd w:val="clear" w:color="auto" w:fill="auto"/>
          <w:lang w:val="en-US" w:eastAsia="zh-CN"/>
        </w:rPr>
        <w:t>6</w:t>
      </w:r>
      <w:r>
        <w:rPr>
          <w:rFonts w:hint="default" w:ascii="Times New Roman" w:hAnsi="Times New Roman" w:eastAsia="方正仿宋_GBK" w:cs="Times New Roman"/>
          <w:i w:val="0"/>
          <w:iCs w:val="0"/>
          <w:caps w:val="0"/>
          <w:color w:val="000000"/>
          <w:spacing w:val="0"/>
          <w:sz w:val="32"/>
          <w:szCs w:val="32"/>
          <w:shd w:val="clear" w:color="auto" w:fill="auto"/>
        </w:rPr>
        <w:t>周岁</w:t>
      </w:r>
      <w:r>
        <w:rPr>
          <w:rFonts w:hint="default" w:ascii="Times New Roman" w:hAnsi="Times New Roman" w:eastAsia="方正仿宋_GBK" w:cs="Times New Roman"/>
          <w:i w:val="0"/>
          <w:iCs w:val="0"/>
          <w:caps w:val="0"/>
          <w:color w:val="000000"/>
          <w:spacing w:val="0"/>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105" w:leftChars="0"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auto"/>
        </w:rPr>
      </w:pPr>
      <w:r>
        <w:rPr>
          <w:rFonts w:hint="default" w:ascii="Times New Roman" w:hAnsi="Times New Roman" w:eastAsia="方正仿宋_GBK" w:cs="Times New Roman"/>
          <w:i w:val="0"/>
          <w:iCs w:val="0"/>
          <w:caps w:val="0"/>
          <w:color w:val="000000"/>
          <w:spacing w:val="0"/>
          <w:sz w:val="32"/>
          <w:szCs w:val="32"/>
          <w:shd w:val="clear" w:color="auto" w:fill="auto"/>
        </w:rPr>
        <w:t>且符合下列条件之一的适龄儿童：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auto"/>
        </w:rPr>
      </w:pPr>
      <w:r>
        <w:rPr>
          <w:rFonts w:hint="eastAsia" w:ascii="Times New Roman" w:hAnsi="Times New Roman" w:eastAsia="方正仿宋_GBK" w:cs="Times New Roman"/>
          <w:i w:val="0"/>
          <w:iCs w:val="0"/>
          <w:caps w:val="0"/>
          <w:color w:val="000000"/>
          <w:spacing w:val="0"/>
          <w:sz w:val="32"/>
          <w:szCs w:val="32"/>
          <w:shd w:val="clear" w:color="auto" w:fill="auto"/>
          <w:lang w:val="en-US" w:eastAsia="zh-CN"/>
        </w:rPr>
        <w:t>1.</w:t>
      </w:r>
      <w:r>
        <w:rPr>
          <w:rFonts w:hint="default" w:ascii="Times New Roman" w:hAnsi="Times New Roman" w:eastAsia="方正仿宋_GBK" w:cs="Times New Roman"/>
          <w:i w:val="0"/>
          <w:iCs w:val="0"/>
          <w:caps w:val="0"/>
          <w:color w:val="000000"/>
          <w:spacing w:val="0"/>
          <w:sz w:val="32"/>
          <w:szCs w:val="32"/>
          <w:shd w:val="clear" w:color="auto" w:fill="auto"/>
        </w:rPr>
        <w:t>具有竹贤乡户籍（石院村、药材村、石沟村、福坪村、下庄村、阮村）的适龄儿童；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auto"/>
        </w:rPr>
      </w:pPr>
      <w:r>
        <w:rPr>
          <w:rFonts w:hint="eastAsia" w:ascii="Times New Roman" w:hAnsi="Times New Roman" w:eastAsia="方正仿宋_GBK" w:cs="Times New Roman"/>
          <w:i w:val="0"/>
          <w:iCs w:val="0"/>
          <w:caps w:val="0"/>
          <w:color w:val="000000"/>
          <w:spacing w:val="0"/>
          <w:sz w:val="32"/>
          <w:szCs w:val="32"/>
          <w:shd w:val="clear" w:color="auto" w:fill="auto"/>
          <w:lang w:val="en-US" w:eastAsia="zh-CN"/>
        </w:rPr>
        <w:t>2.</w:t>
      </w:r>
      <w:r>
        <w:rPr>
          <w:rFonts w:hint="default" w:ascii="Times New Roman" w:hAnsi="Times New Roman" w:eastAsia="方正仿宋_GBK" w:cs="Times New Roman"/>
          <w:i w:val="0"/>
          <w:iCs w:val="0"/>
          <w:caps w:val="0"/>
          <w:color w:val="000000"/>
          <w:spacing w:val="0"/>
          <w:sz w:val="32"/>
          <w:szCs w:val="32"/>
          <w:shd w:val="clear" w:color="auto" w:fill="auto"/>
        </w:rPr>
        <w:t>父母或其他法定监护人在竹贤乡居住并持有有效居住证的流动人口随迁子女；</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auto"/>
        </w:rPr>
      </w:pPr>
      <w:r>
        <w:rPr>
          <w:rFonts w:hint="eastAsia" w:ascii="Times New Roman" w:hAnsi="Times New Roman" w:eastAsia="方正仿宋_GBK" w:cs="Times New Roman"/>
          <w:i w:val="0"/>
          <w:iCs w:val="0"/>
          <w:caps w:val="0"/>
          <w:color w:val="000000"/>
          <w:spacing w:val="0"/>
          <w:sz w:val="32"/>
          <w:szCs w:val="32"/>
          <w:shd w:val="clear" w:color="auto" w:fill="auto"/>
          <w:lang w:val="en-US" w:eastAsia="zh-CN"/>
        </w:rPr>
        <w:t>3.</w:t>
      </w:r>
      <w:r>
        <w:rPr>
          <w:rFonts w:hint="default" w:ascii="Times New Roman" w:hAnsi="Times New Roman" w:eastAsia="方正仿宋_GBK" w:cs="Times New Roman"/>
          <w:i w:val="0"/>
          <w:iCs w:val="0"/>
          <w:caps w:val="0"/>
          <w:color w:val="000000"/>
          <w:spacing w:val="0"/>
          <w:sz w:val="32"/>
          <w:szCs w:val="32"/>
          <w:shd w:val="clear" w:color="auto" w:fill="auto"/>
        </w:rPr>
        <w:t>符合国家及重庆市规定的其他优待对象子女。</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200" w:firstLine="320" w:firstLineChars="100"/>
        <w:textAlignment w:val="auto"/>
        <w:rPr>
          <w:rFonts w:hint="eastAsia" w:ascii="方正黑体_GBK" w:hAnsi="方正黑体_GBK" w:eastAsia="方正黑体_GBK" w:cs="方正黑体_GBK"/>
          <w:i w:val="0"/>
          <w:iCs w:val="0"/>
          <w:caps w:val="0"/>
          <w:color w:val="000000"/>
          <w:spacing w:val="0"/>
          <w:sz w:val="32"/>
          <w:szCs w:val="32"/>
          <w:shd w:val="clear" w:color="auto" w:fill="auto"/>
        </w:rPr>
      </w:pPr>
      <w:r>
        <w:rPr>
          <w:rFonts w:hint="eastAsia" w:ascii="方正黑体_GBK" w:hAnsi="方正黑体_GBK" w:eastAsia="方正黑体_GBK" w:cs="方正黑体_GBK"/>
          <w:i w:val="0"/>
          <w:iCs w:val="0"/>
          <w:caps w:val="0"/>
          <w:color w:val="000000"/>
          <w:spacing w:val="0"/>
          <w:sz w:val="32"/>
          <w:szCs w:val="32"/>
          <w:shd w:val="clear" w:color="auto" w:fill="auto"/>
          <w:lang w:eastAsia="zh-CN"/>
        </w:rPr>
        <w:t>四、</w:t>
      </w:r>
      <w:r>
        <w:rPr>
          <w:rFonts w:hint="eastAsia" w:ascii="方正黑体_GBK" w:hAnsi="方正黑体_GBK" w:eastAsia="方正黑体_GBK" w:cs="方正黑体_GBK"/>
          <w:i w:val="0"/>
          <w:iCs w:val="0"/>
          <w:caps w:val="0"/>
          <w:color w:val="000000"/>
          <w:spacing w:val="0"/>
          <w:sz w:val="32"/>
          <w:szCs w:val="32"/>
          <w:shd w:val="clear" w:color="auto" w:fill="auto"/>
        </w:rPr>
        <w:t>招生计划</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eastAsia" w:ascii="方正楷体_GBK" w:hAnsi="方正楷体_GBK" w:eastAsia="方正楷体_GBK" w:cs="方正楷体_GBK"/>
          <w:color w:val="000000" w:themeColor="text1"/>
          <w:sz w:val="32"/>
          <w:szCs w:val="32"/>
          <w:shd w:val="clear"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fill="FFFFFF"/>
          <w14:textFill>
            <w14:solidFill>
              <w14:schemeClr w14:val="tx1"/>
            </w14:solidFill>
          </w14:textFill>
        </w:rPr>
        <w:t>（一）学前教育</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根据近期对我</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乡</w:t>
      </w:r>
      <w:r>
        <w:rPr>
          <w:rFonts w:hint="default" w:ascii="Times New Roman" w:hAnsi="Times New Roman" w:eastAsia="方正仿宋_GBK" w:cs="Times New Roman"/>
          <w:color w:val="000000" w:themeColor="text1"/>
          <w:sz w:val="32"/>
          <w:szCs w:val="32"/>
          <w14:textFill>
            <w14:solidFill>
              <w14:schemeClr w14:val="tx1"/>
            </w14:solidFill>
          </w14:textFill>
        </w:rPr>
        <w:t>适龄儿童摸底，</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2026年春季学期</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竹贤八一爱民小学附属</w:t>
      </w:r>
      <w:r>
        <w:rPr>
          <w:rFonts w:hint="default" w:ascii="Times New Roman" w:hAnsi="Times New Roman" w:eastAsia="方正仿宋_GBK" w:cs="Times New Roman"/>
          <w:color w:val="000000" w:themeColor="text1"/>
          <w:sz w:val="32"/>
          <w:szCs w:val="32"/>
          <w14:textFill>
            <w14:solidFill>
              <w14:schemeClr w14:val="tx1"/>
            </w14:solidFill>
          </w14:textFill>
        </w:rPr>
        <w:t>幼儿园毕业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竹贤乡</w:t>
      </w:r>
      <w:r>
        <w:rPr>
          <w:rFonts w:hint="default" w:ascii="Times New Roman" w:hAnsi="Times New Roman" w:eastAsia="方正仿宋_GBK" w:cs="Times New Roman"/>
          <w:color w:val="000000" w:themeColor="text1"/>
          <w:sz w:val="32"/>
          <w:szCs w:val="32"/>
          <w14:textFill>
            <w14:solidFill>
              <w14:schemeClr w14:val="tx1"/>
            </w14:solidFill>
          </w14:textFill>
        </w:rPr>
        <w:t>现有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年满</w:t>
      </w:r>
      <w:r>
        <w:rPr>
          <w:rFonts w:hint="default" w:ascii="Times New Roman" w:hAnsi="Times New Roman" w:eastAsia="方正仿宋_GBK" w:cs="Times New Roman"/>
          <w:color w:val="000000" w:themeColor="text1"/>
          <w:sz w:val="32"/>
          <w:szCs w:val="32"/>
          <w14:textFill>
            <w14:solidFill>
              <w14:schemeClr w14:val="tx1"/>
            </w14:solidFill>
          </w14:textFill>
        </w:rPr>
        <w:t>3岁幼儿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人。</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2026年秋季学期</w:t>
      </w:r>
      <w:r>
        <w:rPr>
          <w:rFonts w:hint="default" w:ascii="Times New Roman" w:hAnsi="Times New Roman" w:eastAsia="方正仿宋_GBK" w:cs="Times New Roman"/>
          <w:color w:val="000000" w:themeColor="text1"/>
          <w:sz w:val="32"/>
          <w:szCs w:val="32"/>
          <w14:textFill>
            <w14:solidFill>
              <w14:schemeClr w14:val="tx1"/>
            </w14:solidFill>
          </w14:textFill>
        </w:rPr>
        <w:t>具体招生计划：</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竹贤八一爱民小学附属</w:t>
      </w:r>
      <w:r>
        <w:rPr>
          <w:rFonts w:hint="default" w:ascii="Times New Roman" w:hAnsi="Times New Roman" w:eastAsia="方正仿宋_GBK" w:cs="Times New Roman"/>
          <w:color w:val="000000" w:themeColor="text1"/>
          <w:sz w:val="32"/>
          <w:szCs w:val="32"/>
          <w14:textFill>
            <w14:solidFill>
              <w14:schemeClr w14:val="tx1"/>
            </w14:solidFill>
          </w14:textFill>
        </w:rPr>
        <w:t>儿园招</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个班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人</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eastAsia" w:ascii="方正楷体_GBK" w:hAnsi="方正楷体_GBK" w:eastAsia="方正楷体_GBK" w:cs="方正楷体_GBK"/>
          <w:color w:val="000000" w:themeColor="text1"/>
          <w:sz w:val="32"/>
          <w:szCs w:val="32"/>
          <w:shd w:val="clear"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fill="FFFFFF"/>
          <w14:textFill>
            <w14:solidFill>
              <w14:schemeClr w14:val="tx1"/>
            </w14:solidFill>
          </w14:textFill>
        </w:rPr>
        <w:t>（二）义务教育</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2026年春季学期</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竹贤八一爱民</w:t>
      </w:r>
      <w:r>
        <w:rPr>
          <w:rFonts w:hint="default" w:ascii="Times New Roman" w:hAnsi="Times New Roman" w:eastAsia="方正仿宋_GBK" w:cs="Times New Roman"/>
          <w:color w:val="000000" w:themeColor="text1"/>
          <w:sz w:val="32"/>
          <w:szCs w:val="32"/>
          <w14:textFill>
            <w14:solidFill>
              <w14:schemeClr w14:val="tx1"/>
            </w14:solidFill>
          </w14:textFill>
        </w:rPr>
        <w:t>小学</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即将</w:t>
      </w:r>
      <w:r>
        <w:rPr>
          <w:rFonts w:hint="default" w:ascii="Times New Roman" w:hAnsi="Times New Roman" w:eastAsia="方正仿宋_GBK" w:cs="Times New Roman"/>
          <w:color w:val="000000" w:themeColor="text1"/>
          <w:sz w:val="32"/>
          <w:szCs w:val="32"/>
          <w14:textFill>
            <w14:solidFill>
              <w14:schemeClr w14:val="tx1"/>
            </w14:solidFill>
          </w14:textFill>
        </w:rPr>
        <w:t>毕业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个班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21</w:t>
      </w:r>
      <w:r>
        <w:rPr>
          <w:rFonts w:hint="default" w:ascii="Times New Roman" w:hAnsi="Times New Roman" w:eastAsia="方正仿宋_GBK" w:cs="Times New Roman"/>
          <w:color w:val="000000" w:themeColor="text1"/>
          <w:sz w:val="32"/>
          <w:szCs w:val="32"/>
          <w14:textFill>
            <w14:solidFill>
              <w14:schemeClr w14:val="tx1"/>
            </w14:solidFill>
          </w14:textFill>
        </w:rPr>
        <w:t>人，截止202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年8月31日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竹贤乡</w:t>
      </w:r>
      <w:r>
        <w:rPr>
          <w:rFonts w:hint="default" w:ascii="Times New Roman" w:hAnsi="Times New Roman" w:eastAsia="方正仿宋_GBK" w:cs="Times New Roman"/>
          <w:color w:val="000000" w:themeColor="text1"/>
          <w:sz w:val="32"/>
          <w:szCs w:val="32"/>
          <w14:textFill>
            <w14:solidFill>
              <w14:schemeClr w14:val="tx1"/>
            </w14:solidFill>
          </w14:textFill>
        </w:rPr>
        <w:t>共有年满6周岁适龄儿童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申请在本地本校就读的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人。</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2026年秋季学期</w:t>
      </w:r>
      <w:r>
        <w:rPr>
          <w:rFonts w:hint="default" w:ascii="Times New Roman" w:hAnsi="Times New Roman" w:eastAsia="方正仿宋_GBK" w:cs="Times New Roman"/>
          <w:color w:val="000000" w:themeColor="text1"/>
          <w:sz w:val="32"/>
          <w:szCs w:val="32"/>
          <w14:textFill>
            <w14:solidFill>
              <w14:schemeClr w14:val="tx1"/>
            </w14:solidFill>
          </w14:textFill>
        </w:rPr>
        <w:t>具体招生计划：</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竹贤八一爱民</w:t>
      </w:r>
      <w:r>
        <w:rPr>
          <w:rFonts w:hint="default" w:ascii="Times New Roman" w:hAnsi="Times New Roman" w:eastAsia="方正仿宋_GBK" w:cs="Times New Roman"/>
          <w:color w:val="000000" w:themeColor="text1"/>
          <w:sz w:val="32"/>
          <w:szCs w:val="32"/>
          <w14:textFill>
            <w14:solidFill>
              <w14:schemeClr w14:val="tx1"/>
            </w14:solidFill>
          </w14:textFill>
        </w:rPr>
        <w:t>小学招收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个班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人。骡坪中学招收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个班</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250</w:t>
      </w:r>
      <w:r>
        <w:rPr>
          <w:rFonts w:hint="default" w:ascii="Times New Roman" w:hAnsi="Times New Roman" w:eastAsia="方正仿宋_GBK" w:cs="Times New Roman"/>
          <w:color w:val="000000" w:themeColor="text1"/>
          <w:sz w:val="32"/>
          <w:szCs w:val="32"/>
          <w14:textFill>
            <w14:solidFill>
              <w14:schemeClr w14:val="tx1"/>
            </w14:solidFill>
          </w14:textFill>
        </w:rPr>
        <w:t>人。</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105" w:leftChars="0" w:firstLine="640" w:firstLineChars="200"/>
        <w:textAlignment w:val="auto"/>
        <w:rPr>
          <w:rFonts w:hint="eastAsia" w:ascii="方正黑体_GBK" w:hAnsi="方正黑体_GBK" w:eastAsia="方正黑体_GBK" w:cs="方正黑体_GBK"/>
          <w:i w:val="0"/>
          <w:iCs w:val="0"/>
          <w:caps w:val="0"/>
          <w:color w:val="000000"/>
          <w:spacing w:val="0"/>
          <w:sz w:val="32"/>
          <w:szCs w:val="32"/>
          <w:shd w:val="clear" w:color="auto" w:fill="auto"/>
        </w:rPr>
      </w:pPr>
      <w:r>
        <w:rPr>
          <w:rFonts w:hint="eastAsia" w:ascii="方正黑体_GBK" w:hAnsi="方正黑体_GBK" w:eastAsia="方正黑体_GBK" w:cs="方正黑体_GBK"/>
          <w:i w:val="0"/>
          <w:iCs w:val="0"/>
          <w:caps w:val="0"/>
          <w:color w:val="000000"/>
          <w:spacing w:val="0"/>
          <w:sz w:val="32"/>
          <w:szCs w:val="32"/>
          <w:shd w:val="clear" w:color="auto" w:fill="auto"/>
          <w:lang w:eastAsia="zh-CN"/>
        </w:rPr>
        <w:t>五</w:t>
      </w:r>
      <w:r>
        <w:rPr>
          <w:rFonts w:hint="eastAsia" w:ascii="方正黑体_GBK" w:hAnsi="方正黑体_GBK" w:eastAsia="方正黑体_GBK" w:cs="方正黑体_GBK"/>
          <w:i w:val="0"/>
          <w:iCs w:val="0"/>
          <w:caps w:val="0"/>
          <w:color w:val="000000"/>
          <w:spacing w:val="0"/>
          <w:sz w:val="32"/>
          <w:szCs w:val="32"/>
          <w:shd w:val="clear" w:color="auto" w:fill="auto"/>
        </w:rPr>
        <w:t xml:space="preserve">、招生办法 </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eastAsia" w:ascii="方正楷体_GBK" w:hAnsi="方正楷体_GBK" w:eastAsia="方正楷体_GBK" w:cs="方正楷体_GBK"/>
          <w:color w:val="000000" w:themeColor="text1"/>
          <w:sz w:val="32"/>
          <w:szCs w:val="32"/>
          <w:shd w:val="clear"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fill="FFFFFF"/>
          <w14:textFill>
            <w14:solidFill>
              <w14:schemeClr w14:val="tx1"/>
            </w14:solidFill>
          </w14:textFill>
        </w:rPr>
        <w:t>（一）本</w:t>
      </w:r>
      <w:r>
        <w:rPr>
          <w:rFonts w:hint="eastAsia" w:ascii="方正楷体_GBK" w:hAnsi="方正楷体_GBK" w:eastAsia="方正楷体_GBK" w:cs="方正楷体_GBK"/>
          <w:color w:val="000000" w:themeColor="text1"/>
          <w:sz w:val="32"/>
          <w:szCs w:val="32"/>
          <w:shd w:val="clear" w:fill="FFFFFF"/>
          <w:lang w:eastAsia="zh-CN"/>
          <w14:textFill>
            <w14:solidFill>
              <w14:schemeClr w14:val="tx1"/>
            </w14:solidFill>
          </w14:textFill>
        </w:rPr>
        <w:t>乡</w:t>
      </w:r>
      <w:r>
        <w:rPr>
          <w:rFonts w:hint="eastAsia" w:ascii="方正楷体_GBK" w:hAnsi="方正楷体_GBK" w:eastAsia="方正楷体_GBK" w:cs="方正楷体_GBK"/>
          <w:color w:val="000000" w:themeColor="text1"/>
          <w:sz w:val="32"/>
          <w:szCs w:val="32"/>
          <w:shd w:val="clear" w:fill="FFFFFF"/>
          <w14:textFill>
            <w14:solidFill>
              <w14:schemeClr w14:val="tx1"/>
            </w14:solidFill>
          </w14:textFill>
        </w:rPr>
        <w:t>户籍学生入学</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线上报名</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申请202</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年秋季义务教育阶段入学的学生家长，</w:t>
      </w:r>
      <w:r>
        <w:rPr>
          <w:rFonts w:hint="default" w:ascii="Times New Roman" w:hAnsi="Times New Roman" w:eastAsia="方正仿宋_GBK" w:cs="Times New Roman"/>
          <w:color w:val="000000"/>
          <w:sz w:val="32"/>
          <w:szCs w:val="32"/>
          <w:lang w:val="en-US" w:eastAsia="zh-CN"/>
        </w:rPr>
        <w:t>可</w:t>
      </w:r>
      <w:r>
        <w:rPr>
          <w:rFonts w:hint="default" w:ascii="Times New Roman" w:hAnsi="Times New Roman" w:eastAsia="方正仿宋_GBK" w:cs="Times New Roman"/>
          <w:color w:val="000000"/>
          <w:sz w:val="32"/>
          <w:szCs w:val="32"/>
        </w:rPr>
        <w:t>登录“渝快办”网站（https://zwykb.cq.gov.cn）教育入学一件事专栏（ 以下简称“专栏”）或“渝快办”APP 教育入学一件事专区（以下简称“专区”）</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进行在线报名。</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2.线下报名</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sz w:val="32"/>
          <w:szCs w:val="32"/>
        </w:rPr>
        <w:t>按计划招生的原则，对因错过报名时</w:t>
      </w:r>
      <w:r>
        <w:rPr>
          <w:rFonts w:hint="default" w:ascii="Times New Roman" w:hAnsi="Times New Roman" w:eastAsia="方正仿宋_GBK" w:cs="Times New Roman"/>
          <w:color w:val="000000" w:themeColor="text1"/>
          <w:sz w:val="32"/>
          <w:szCs w:val="32"/>
          <w14:textFill>
            <w14:solidFill>
              <w14:schemeClr w14:val="tx1"/>
            </w14:solidFill>
          </w14:textFill>
        </w:rPr>
        <w:t>间等特殊原因未完成网上报名的适龄儿童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少年，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可</w:t>
      </w:r>
      <w:r>
        <w:rPr>
          <w:rFonts w:hint="default" w:ascii="Times New Roman" w:hAnsi="Times New Roman" w:eastAsia="方正仿宋_GBK" w:cs="Times New Roman"/>
          <w:color w:val="000000" w:themeColor="text1"/>
          <w:sz w:val="32"/>
          <w:szCs w:val="32"/>
          <w14:textFill>
            <w14:solidFill>
              <w14:schemeClr w14:val="tx1"/>
            </w14:solidFill>
          </w14:textFill>
        </w:rPr>
        <w:t>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30</w:t>
      </w:r>
      <w:r>
        <w:rPr>
          <w:rFonts w:hint="default" w:ascii="Times New Roman" w:hAnsi="Times New Roman" w:eastAsia="方正仿宋_GBK" w:cs="Times New Roman"/>
          <w:color w:val="000000" w:themeColor="text1"/>
          <w:sz w:val="32"/>
          <w:szCs w:val="32"/>
          <w14:textFill>
            <w14:solidFill>
              <w14:schemeClr w14:val="tx1"/>
            </w14:solidFill>
          </w14:textFill>
        </w:rPr>
        <w:t>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前</w:t>
      </w:r>
      <w:r>
        <w:rPr>
          <w:rFonts w:hint="default" w:ascii="Times New Roman" w:hAnsi="Times New Roman" w:eastAsia="方正仿宋_GBK" w:cs="Times New Roman"/>
          <w:color w:val="000000" w:themeColor="text1"/>
          <w:sz w:val="32"/>
          <w:szCs w:val="32"/>
          <w14:textFill>
            <w14:solidFill>
              <w14:schemeClr w14:val="tx1"/>
            </w14:solidFill>
          </w14:textFill>
        </w:rPr>
        <w:t>由其父母（或其他法定监护人）提供以下证明材料到学校办理入学报名手续。</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需带证件：</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14:textFill>
            <w14:solidFill>
              <w14:schemeClr w14:val="tx1"/>
            </w14:solidFill>
          </w14:textFill>
        </w:rPr>
        <w:t>适龄儿童、少年与其法定监护人的同一户口簿；</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（2）初中新生需提供小学毕业证明。</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eastAsia" w:ascii="方正楷体_GBK" w:hAnsi="方正楷体_GBK" w:eastAsia="方正楷体_GBK" w:cs="方正楷体_GBK"/>
          <w:color w:val="000000"/>
          <w:sz w:val="32"/>
          <w:szCs w:val="32"/>
          <w:shd w:val="clear" w:fill="FFFFFF"/>
        </w:rPr>
      </w:pPr>
      <w:r>
        <w:rPr>
          <w:rFonts w:hint="eastAsia" w:ascii="方正楷体_GBK" w:hAnsi="方正楷体_GBK" w:eastAsia="方正楷体_GBK" w:cs="方正楷体_GBK"/>
          <w:color w:val="000000"/>
          <w:sz w:val="32"/>
          <w:szCs w:val="32"/>
          <w:shd w:val="clear" w:fill="FFFFFF"/>
        </w:rPr>
        <w:t>（</w:t>
      </w:r>
      <w:r>
        <w:rPr>
          <w:rFonts w:hint="eastAsia" w:ascii="方正楷体_GBK" w:hAnsi="方正楷体_GBK" w:eastAsia="方正楷体_GBK" w:cs="方正楷体_GBK"/>
          <w:color w:val="000000"/>
          <w:sz w:val="32"/>
          <w:szCs w:val="32"/>
          <w:shd w:val="clear" w:fill="FFFFFF"/>
          <w:lang w:val="en-US" w:eastAsia="zh-CN"/>
        </w:rPr>
        <w:t>二</w:t>
      </w:r>
      <w:r>
        <w:rPr>
          <w:rFonts w:hint="eastAsia" w:ascii="方正楷体_GBK" w:hAnsi="方正楷体_GBK" w:eastAsia="方正楷体_GBK" w:cs="方正楷体_GBK"/>
          <w:color w:val="000000"/>
          <w:sz w:val="32"/>
          <w:szCs w:val="32"/>
          <w:shd w:val="clear" w:fill="FFFFFF"/>
        </w:rPr>
        <w:t>）流动人口随迁子女入学</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各中小学、幼儿园必须按照相关政策保障流动人口家庭子女按时入学，开学报名时，由其法定监护人持以下证明材料到实际居住的就近学校申请报名登记</w:t>
      </w:r>
      <w:r>
        <w:rPr>
          <w:rFonts w:hint="default" w:ascii="Times New Roman" w:hAnsi="Times New Roman" w:eastAsia="方正仿宋_GBK" w:cs="Times New Roman"/>
          <w:color w:val="000000"/>
          <w:sz w:val="32"/>
          <w:szCs w:val="32"/>
          <w:lang w:eastAsia="zh-CN"/>
        </w:rPr>
        <w:t>。</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需带证件：</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1.适龄儿童、少年与法定监护人的户口簿；</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2.适龄儿童、少年与法定监护人的合法居住证明；</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lang w:val="en-US" w:eastAsia="zh-CN"/>
        </w:rPr>
        <w:t>3</w:t>
      </w:r>
      <w:r>
        <w:rPr>
          <w:rFonts w:hint="default" w:ascii="Times New Roman" w:hAnsi="Times New Roman" w:eastAsia="方正仿宋_GBK" w:cs="Times New Roman"/>
          <w:b/>
          <w:bCs/>
          <w:color w:val="000000"/>
          <w:sz w:val="32"/>
          <w:szCs w:val="32"/>
        </w:rPr>
        <w:t>.初中新生需提供</w:t>
      </w:r>
      <w:r>
        <w:rPr>
          <w:rFonts w:hint="default" w:ascii="Times New Roman" w:hAnsi="Times New Roman" w:eastAsia="方正仿宋_GBK" w:cs="Times New Roman"/>
          <w:b/>
          <w:bCs/>
          <w:color w:val="000000"/>
          <w:sz w:val="32"/>
          <w:szCs w:val="32"/>
          <w:lang w:val="en-US" w:eastAsia="zh-CN"/>
        </w:rPr>
        <w:t>小学</w:t>
      </w:r>
      <w:r>
        <w:rPr>
          <w:rFonts w:hint="default" w:ascii="Times New Roman" w:hAnsi="Times New Roman" w:eastAsia="方正仿宋_GBK" w:cs="Times New Roman"/>
          <w:b/>
          <w:bCs/>
          <w:color w:val="000000"/>
          <w:sz w:val="32"/>
          <w:szCs w:val="32"/>
        </w:rPr>
        <w:t>毕业证明。</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eastAsia" w:ascii="方正楷体_GBK" w:hAnsi="方正楷体_GBK" w:eastAsia="方正楷体_GBK" w:cs="方正楷体_GBK"/>
          <w:color w:val="000000"/>
          <w:sz w:val="32"/>
          <w:szCs w:val="32"/>
          <w:shd w:val="clear" w:fill="FFFFFF"/>
        </w:rPr>
      </w:pPr>
      <w:r>
        <w:rPr>
          <w:rFonts w:hint="eastAsia" w:ascii="方正楷体_GBK" w:hAnsi="方正楷体_GBK" w:eastAsia="方正楷体_GBK" w:cs="方正楷体_GBK"/>
          <w:color w:val="000000"/>
          <w:sz w:val="32"/>
          <w:szCs w:val="32"/>
          <w:shd w:val="clear" w:fill="FFFFFF"/>
        </w:rPr>
        <w:t>（三）残疾儿童入学</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义务阶段学校必须接收招生范围内具有接受普通教育能力的残疾适龄儿童随班就读。患有严重生理缺陷，但能适应学校学习、生活的残疾儿童，由户籍所在地的学校协助进入相应的特殊学校就读。无法到校接受义务教育的重度残疾儿童，依法实行缓、免学，由招生片区责任学校提供送教上门服务。</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eastAsia" w:ascii="方正楷体_GBK" w:hAnsi="方正楷体_GBK" w:eastAsia="方正楷体_GBK" w:cs="方正楷体_GBK"/>
          <w:color w:val="000000"/>
          <w:sz w:val="32"/>
          <w:szCs w:val="32"/>
          <w:shd w:val="clear" w:fill="FFFFFF"/>
        </w:rPr>
      </w:pPr>
      <w:r>
        <w:rPr>
          <w:rFonts w:hint="eastAsia" w:ascii="方正楷体_GBK" w:hAnsi="方正楷体_GBK" w:eastAsia="方正楷体_GBK" w:cs="方正楷体_GBK"/>
          <w:color w:val="000000"/>
          <w:sz w:val="32"/>
          <w:szCs w:val="32"/>
          <w:shd w:val="clear" w:fill="FFFFFF"/>
        </w:rPr>
        <w:t>（</w:t>
      </w:r>
      <w:r>
        <w:rPr>
          <w:rFonts w:hint="eastAsia" w:ascii="方正楷体_GBK" w:hAnsi="方正楷体_GBK" w:eastAsia="方正楷体_GBK" w:cs="方正楷体_GBK"/>
          <w:color w:val="000000"/>
          <w:sz w:val="32"/>
          <w:szCs w:val="32"/>
          <w:shd w:val="clear" w:fill="FFFFFF"/>
          <w:lang w:val="en-US" w:eastAsia="zh-CN"/>
        </w:rPr>
        <w:t>四</w:t>
      </w:r>
      <w:r>
        <w:rPr>
          <w:rFonts w:hint="eastAsia" w:ascii="方正楷体_GBK" w:hAnsi="方正楷体_GBK" w:eastAsia="方正楷体_GBK" w:cs="方正楷体_GBK"/>
          <w:color w:val="000000"/>
          <w:sz w:val="32"/>
          <w:szCs w:val="32"/>
          <w:shd w:val="clear" w:fill="FFFFFF"/>
        </w:rPr>
        <w:t>）需提交的材料</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凡</w:t>
      </w:r>
      <w:r>
        <w:rPr>
          <w:rFonts w:hint="default" w:ascii="Times New Roman" w:hAnsi="Times New Roman" w:eastAsia="方正仿宋_GBK" w:cs="Times New Roman"/>
          <w:color w:val="000000"/>
          <w:sz w:val="32"/>
          <w:szCs w:val="32"/>
          <w:lang w:eastAsia="zh-CN"/>
        </w:rPr>
        <w:t>申请在我乡就读</w:t>
      </w:r>
      <w:r>
        <w:rPr>
          <w:rFonts w:hint="default" w:ascii="Times New Roman" w:hAnsi="Times New Roman" w:eastAsia="方正仿宋_GBK" w:cs="Times New Roman"/>
          <w:color w:val="000000"/>
          <w:sz w:val="32"/>
          <w:szCs w:val="32"/>
        </w:rPr>
        <w:t>的适龄儿童、少年，随迁子女及其他特殊群体子女入学，在“教育入学一件事”子女信息维护时，应在“我的材料”中根据自身的实际情况提交以下证件的原件电子材料，信息核验全部通过的不用再提供印证材料到现场进行确认。</w:t>
      </w:r>
    </w:p>
    <w:p>
      <w:pPr>
        <w:pStyle w:val="4"/>
        <w:keepNext w:val="0"/>
        <w:keepLines w:val="0"/>
        <w:pageBreakBefore w:val="0"/>
        <w:kinsoku/>
        <w:wordWrap/>
        <w:overflowPunct/>
        <w:topLinePunct w:val="0"/>
        <w:autoSpaceDE/>
        <w:autoSpaceDN/>
        <w:bidi w:val="0"/>
        <w:adjustRightInd/>
        <w:snapToGrid/>
        <w:spacing w:line="594" w:lineRule="exact"/>
        <w:ind w:left="6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2"/>
          <w:sz w:val="32"/>
          <w:szCs w:val="32"/>
        </w:rPr>
        <w:t>幼升小新生入学</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适龄儿童、少年与其法定监护人的同一户口簿；</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流动人口随迁子女入学需提供适龄儿童、少年与法定监护</w:t>
      </w:r>
      <w:r>
        <w:rPr>
          <w:rFonts w:hint="default" w:ascii="Times New Roman" w:hAnsi="Times New Roman" w:eastAsia="方正仿宋_GBK" w:cs="Times New Roman"/>
          <w:color w:val="000000"/>
          <w:sz w:val="32"/>
          <w:szCs w:val="32"/>
          <w:lang w:eastAsia="zh-CN"/>
        </w:rPr>
        <w:t>人</w:t>
      </w:r>
      <w:r>
        <w:rPr>
          <w:rFonts w:hint="default" w:ascii="Times New Roman" w:hAnsi="Times New Roman" w:eastAsia="方正仿宋_GBK" w:cs="Times New Roman"/>
          <w:color w:val="000000"/>
          <w:sz w:val="32"/>
          <w:szCs w:val="32"/>
        </w:rPr>
        <w:t>的合法居住证明、合法工作证明或公安部门出具的流动人口居住证明等有关材料；</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3.符合条件的现役军人、烈士、公安英模等12类特殊群体子女入学，需提供相关证件及文件；</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4适龄儿童、少年与其法定监护人未在同一户口簿等部分特殊情况需根据实际提交监护人婚姻证明或儿童出生医学证明。</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5.开学时提供预防接种证明、体检证明。</w:t>
      </w:r>
    </w:p>
    <w:p>
      <w:pPr>
        <w:pStyle w:val="4"/>
        <w:keepNext w:val="0"/>
        <w:keepLines w:val="0"/>
        <w:pageBreakBefore w:val="0"/>
        <w:kinsoku/>
        <w:wordWrap/>
        <w:overflowPunct/>
        <w:topLinePunct w:val="0"/>
        <w:autoSpaceDE/>
        <w:autoSpaceDN/>
        <w:bidi w:val="0"/>
        <w:adjustRightInd/>
        <w:snapToGrid/>
        <w:spacing w:line="594" w:lineRule="exact"/>
        <w:ind w:left="67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pacing w:val="3"/>
          <w:sz w:val="32"/>
          <w:szCs w:val="32"/>
        </w:rPr>
        <w:t>小升初新生入学</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1.适龄儿童</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少年与其法定监护人的同一户口簿；</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2.市外就读的小学毕业生回户籍所在地就读的初中新生需提交小学毕业证或全国学籍证明；</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3.符合条件的现役军人</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烈士、公安英模等12类特殊群体子女入学，需提供相关证件及文件。</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w:t>
      </w:r>
      <w:r>
        <w:rPr>
          <w:rFonts w:hint="eastAsia" w:ascii="方正楷体_GBK" w:hAnsi="方正楷体_GBK" w:eastAsia="方正楷体_GBK" w:cs="方正楷体_GBK"/>
          <w:color w:val="000000"/>
          <w:sz w:val="32"/>
          <w:szCs w:val="32"/>
          <w:lang w:val="en-US" w:eastAsia="zh-CN"/>
        </w:rPr>
        <w:t>五</w:t>
      </w:r>
      <w:r>
        <w:rPr>
          <w:rFonts w:hint="eastAsia" w:ascii="方正楷体_GBK" w:hAnsi="方正楷体_GBK" w:eastAsia="方正楷体_GBK" w:cs="方正楷体_GBK"/>
          <w:color w:val="000000"/>
          <w:sz w:val="32"/>
          <w:szCs w:val="32"/>
        </w:rPr>
        <w:t>）招生中的特殊问题</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1.适龄儿童、少年因父母无</w:t>
      </w:r>
      <w:r>
        <w:rPr>
          <w:rFonts w:hint="default" w:ascii="Times New Roman" w:hAnsi="Times New Roman" w:eastAsia="方正仿宋_GBK" w:cs="Times New Roman"/>
          <w:color w:val="000000"/>
          <w:sz w:val="32"/>
          <w:szCs w:val="32"/>
          <w:lang w:eastAsia="zh-CN"/>
        </w:rPr>
        <w:t>住房</w:t>
      </w:r>
      <w:r>
        <w:rPr>
          <w:rFonts w:hint="default" w:ascii="Times New Roman" w:hAnsi="Times New Roman" w:eastAsia="方正仿宋_GBK" w:cs="Times New Roman"/>
          <w:color w:val="000000"/>
          <w:sz w:val="32"/>
          <w:szCs w:val="32"/>
        </w:rPr>
        <w:t>，自出生日起户籍一直挂靠祖父母（外祖父母），与父母、祖父母（外祖父母）在招生服务区常住的，视为符合“三对口”入学条件。适龄儿童、少年的户籍挂靠在其他户籍上的，应以户籍所在地当年乡镇（街道</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人民政府一年级新生招生方案为准。</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现役军人、烈士、公安英模、一至四级因公伤残军人、一至四级因公伤残公安民警、国家综合性消防救援队伍人员、援藏干部、政府引进的高层次人才、华侨、港澳同胞、在渝工作的外籍专家等，其子女接受义务教育按照相关规定安排入学。对台湾同胞子女，按照一视同仁、适当照顾的原则，与居住地居民子女享受同等入学政策。</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i w:val="0"/>
          <w:iCs w:val="0"/>
          <w:caps w:val="0"/>
          <w:color w:val="000000"/>
          <w:spacing w:val="0"/>
          <w:sz w:val="32"/>
          <w:szCs w:val="32"/>
          <w:shd w:val="clear" w:color="auto" w:fill="auto"/>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.在招生入学中遇到的其它特殊情况，由</w:t>
      </w:r>
      <w:r>
        <w:rPr>
          <w:rFonts w:hint="default" w:ascii="Times New Roman" w:hAnsi="Times New Roman" w:eastAsia="方正仿宋_GBK" w:cs="Times New Roman"/>
          <w:color w:val="000000"/>
          <w:sz w:val="32"/>
          <w:szCs w:val="32"/>
          <w:lang w:val="en-US" w:eastAsia="zh-CN"/>
        </w:rPr>
        <w:t>骡坪</w:t>
      </w:r>
      <w:r>
        <w:rPr>
          <w:rFonts w:hint="default" w:ascii="Times New Roman" w:hAnsi="Times New Roman" w:eastAsia="方正仿宋_GBK" w:cs="Times New Roman"/>
          <w:color w:val="000000"/>
          <w:sz w:val="32"/>
          <w:szCs w:val="32"/>
        </w:rPr>
        <w:t>教育督导中心、中小学依据国家、重庆市有关法规和我县政策妥善解决。</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eastAsia="zh-CN"/>
        </w:rPr>
        <w:t>六</w:t>
      </w:r>
      <w:r>
        <w:rPr>
          <w:rFonts w:hint="eastAsia" w:ascii="方正黑体_GBK" w:hAnsi="方正黑体_GBK" w:eastAsia="方正黑体_GBK" w:cs="方正黑体_GBK"/>
          <w:color w:val="000000"/>
          <w:sz w:val="32"/>
          <w:szCs w:val="32"/>
        </w:rPr>
        <w:t>、规范招生程序和时间</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eastAsia" w:ascii="方正楷体_GBK" w:hAnsi="方正楷体_GBK" w:eastAsia="方正楷体_GBK" w:cs="方正楷体_GBK"/>
          <w:color w:val="000000"/>
          <w:sz w:val="32"/>
          <w:szCs w:val="32"/>
          <w:shd w:val="clear" w:fill="FFFFFF"/>
        </w:rPr>
      </w:pPr>
      <w:r>
        <w:rPr>
          <w:rFonts w:hint="eastAsia" w:ascii="方正楷体_GBK" w:hAnsi="方正楷体_GBK" w:eastAsia="方正楷体_GBK" w:cs="方正楷体_GBK"/>
          <w:color w:val="000000"/>
          <w:sz w:val="32"/>
          <w:szCs w:val="32"/>
        </w:rPr>
        <w:t>（一）公布招生入学政策。</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6年4</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28</w:t>
      </w:r>
      <w:r>
        <w:rPr>
          <w:rFonts w:hint="default" w:ascii="Times New Roman" w:hAnsi="Times New Roman" w:eastAsia="方正仿宋_GBK" w:cs="Times New Roman"/>
          <w:color w:val="000000"/>
          <w:sz w:val="32"/>
          <w:szCs w:val="32"/>
        </w:rPr>
        <w:t>日前</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各乡镇（街道）应公布本辖区义务教育招生入学政策、工作安排、报名程序、招生计划、入学登记通知等相关信息。</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（二）子女信息维护。</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2026年4月28日起，登录“渝快办”网站（https://zwykb.cq.gov.cn）教育入学一件事专栏（以下简称“专栏”）或“渝快办”APP 教育入学一件事专区（以下简称“专区”），对户籍地址、居住地址、监护人手机号码等入学相关信息进行填写，在线完成子女信息维护（具体时间安排见附件）。如发现有关信息与实际情况不符，家长应凭有效证件及时向相关部门反映并修正。</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（三）正式网上报名。</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2026年5月25日至5月31日网上集中报名，符合入学条件的适龄儿童少年家长，在专栏或专区进行入学报名（具体时间安排见附件）。</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（四）网上审核录取。</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对已完成正式网上报名的适龄儿童少年及家长，学校要在10个工作日内对相关证件材料和报名信息逐项进行核验。全县所有学校应在6月1日前完成入学审核验证。</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（五）结果查询确认。</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学校要根据招生工作安排，完成网上报名信息核验后，及时告知家长通过登录专栏或专区查询报名录取结果并予以确认。全县适龄儿童和家长应在6月30日前完成入学确认。</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（六）发放入学通知 。</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2026年6月31日前，各学校将通过“渝快办”陆续发放电子入学通知书，生成入学“报到码”。家长可以对入学通知书进行查看、下载、打印，并按学校通知办理入学手续。</w:t>
      </w:r>
    </w:p>
    <w:p>
      <w:pPr>
        <w:keepNext w:val="0"/>
        <w:keepLines w:val="0"/>
        <w:pageBreakBefore w:val="0"/>
        <w:kinsoku/>
        <w:wordWrap/>
        <w:overflowPunct/>
        <w:topLinePunct w:val="0"/>
        <w:autoSpaceDE/>
        <w:autoSpaceDN/>
        <w:bidi w:val="0"/>
        <w:adjustRightInd/>
        <w:snapToGrid/>
        <w:spacing w:after="0" w:line="594" w:lineRule="exact"/>
        <w:ind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对因错过报名时间等特殊原因未完成网上报名的适龄儿童少年，学校要主动服务，按照招生政策做好线下报名入学登记工作，切实保障适龄儿童少年入学权益。</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shd w:val="clear" w:color="auto" w:fill="auto"/>
        </w:rPr>
      </w:pPr>
      <w:r>
        <w:rPr>
          <w:rFonts w:hint="eastAsia" w:ascii="方正黑体_GBK" w:hAnsi="方正黑体_GBK" w:eastAsia="方正黑体_GBK" w:cs="方正黑体_GBK"/>
          <w:i w:val="0"/>
          <w:iCs w:val="0"/>
          <w:caps w:val="0"/>
          <w:color w:val="000000"/>
          <w:spacing w:val="0"/>
          <w:sz w:val="32"/>
          <w:szCs w:val="32"/>
          <w:shd w:val="clear" w:color="auto" w:fill="auto"/>
          <w:lang w:eastAsia="zh-CN"/>
        </w:rPr>
        <w:t>七、</w:t>
      </w:r>
      <w:r>
        <w:rPr>
          <w:rFonts w:hint="eastAsia" w:ascii="方正黑体_GBK" w:hAnsi="方正黑体_GBK" w:eastAsia="方正黑体_GBK" w:cs="方正黑体_GBK"/>
          <w:i w:val="0"/>
          <w:iCs w:val="0"/>
          <w:caps w:val="0"/>
          <w:color w:val="000000"/>
          <w:spacing w:val="0"/>
          <w:sz w:val="32"/>
          <w:szCs w:val="32"/>
          <w:shd w:val="clear" w:color="auto" w:fill="auto"/>
        </w:rPr>
        <w:t xml:space="preserve">工作要求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auto"/>
        </w:rPr>
      </w:pPr>
      <w:r>
        <w:rPr>
          <w:rFonts w:hint="eastAsia" w:ascii="方正楷体_GBK" w:hAnsi="方正楷体_GBK" w:eastAsia="方正楷体_GBK" w:cs="方正楷体_GBK"/>
          <w:i w:val="0"/>
          <w:iCs w:val="0"/>
          <w:caps w:val="0"/>
          <w:color w:val="000000"/>
          <w:spacing w:val="0"/>
          <w:sz w:val="32"/>
          <w:szCs w:val="32"/>
          <w:shd w:val="clear" w:color="auto" w:fill="auto"/>
          <w:lang w:eastAsia="zh-CN"/>
        </w:rPr>
        <w:t>（一）</w:t>
      </w:r>
      <w:r>
        <w:rPr>
          <w:rFonts w:hint="eastAsia" w:ascii="方正楷体_GBK" w:hAnsi="方正楷体_GBK" w:eastAsia="方正楷体_GBK" w:cs="方正楷体_GBK"/>
          <w:i w:val="0"/>
          <w:iCs w:val="0"/>
          <w:caps w:val="0"/>
          <w:color w:val="000000"/>
          <w:spacing w:val="0"/>
          <w:sz w:val="32"/>
          <w:szCs w:val="32"/>
          <w:shd w:val="clear" w:color="auto" w:fill="auto"/>
        </w:rPr>
        <w:t>加强组织领导。</w:t>
      </w:r>
      <w:r>
        <w:rPr>
          <w:rFonts w:hint="default" w:ascii="Times New Roman" w:hAnsi="Times New Roman" w:eastAsia="方正仿宋_GBK" w:cs="Times New Roman"/>
          <w:i w:val="0"/>
          <w:iCs w:val="0"/>
          <w:caps w:val="0"/>
          <w:color w:val="000000"/>
          <w:spacing w:val="0"/>
          <w:sz w:val="32"/>
          <w:szCs w:val="32"/>
          <w:shd w:val="clear" w:color="auto" w:fill="auto"/>
        </w:rPr>
        <w:t xml:space="preserve">成立由乡分管教育领导任组长，学校校长、各村主任为成员的招生入学工作专班，统筹做好政策宣传、报名指导、特殊群体帮扶等工作，确保招生工作平稳有序。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auto"/>
        </w:rPr>
      </w:pPr>
      <w:r>
        <w:rPr>
          <w:rFonts w:hint="default" w:ascii="方正楷体_GBK" w:hAnsi="方正楷体_GBK" w:eastAsia="方正楷体_GBK" w:cs="方正楷体_GBK"/>
          <w:i w:val="0"/>
          <w:iCs w:val="0"/>
          <w:caps w:val="0"/>
          <w:color w:val="000000"/>
          <w:spacing w:val="0"/>
          <w:sz w:val="32"/>
          <w:szCs w:val="32"/>
          <w:shd w:val="clear" w:color="auto" w:fill="auto"/>
          <w:lang w:eastAsia="zh-CN"/>
        </w:rPr>
        <w:t>（二）广泛宣传政策。</w:t>
      </w:r>
      <w:r>
        <w:rPr>
          <w:rFonts w:hint="default" w:ascii="Times New Roman" w:hAnsi="Times New Roman" w:eastAsia="方正仿宋_GBK" w:cs="Times New Roman"/>
          <w:i w:val="0"/>
          <w:iCs w:val="0"/>
          <w:caps w:val="0"/>
          <w:color w:val="000000"/>
          <w:spacing w:val="0"/>
          <w:sz w:val="32"/>
          <w:szCs w:val="32"/>
          <w:shd w:val="clear" w:color="auto" w:fill="auto"/>
        </w:rPr>
        <w:t xml:space="preserve">各村要通过村务公开栏、村民微信群、入户走访等形式，将招生政策、报名时间、所需材料等信息宣传到户到人，特别要关注留守儿童、残疾儿童等家庭，确保适龄儿童家长人人知晓。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auto"/>
        </w:rPr>
      </w:pPr>
      <w:r>
        <w:rPr>
          <w:rFonts w:hint="default" w:ascii="方正楷体_GBK" w:hAnsi="方正楷体_GBK" w:eastAsia="方正楷体_GBK" w:cs="方正楷体_GBK"/>
          <w:i w:val="0"/>
          <w:iCs w:val="0"/>
          <w:caps w:val="0"/>
          <w:color w:val="000000"/>
          <w:spacing w:val="0"/>
          <w:sz w:val="32"/>
          <w:szCs w:val="32"/>
          <w:shd w:val="clear" w:color="auto" w:fill="auto"/>
          <w:lang w:eastAsia="zh-CN"/>
        </w:rPr>
        <w:t>（三）做好服务保障。</w:t>
      </w:r>
      <w:r>
        <w:rPr>
          <w:rFonts w:hint="default" w:ascii="Times New Roman" w:hAnsi="Times New Roman" w:eastAsia="方正仿宋_GBK" w:cs="Times New Roman"/>
          <w:i w:val="0"/>
          <w:iCs w:val="0"/>
          <w:caps w:val="0"/>
          <w:color w:val="000000"/>
          <w:spacing w:val="0"/>
          <w:sz w:val="32"/>
          <w:szCs w:val="32"/>
          <w:shd w:val="clear" w:color="auto" w:fill="auto"/>
        </w:rPr>
        <w:t xml:space="preserve">学校要组建招生服务团队，为无法进行网上报名的家庭提供线下登记服务，设立咨询电话，及时解答家长疑问。各村要协助做好摸排、通知、帮扶等工作。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auto"/>
        </w:rPr>
      </w:pPr>
      <w:r>
        <w:rPr>
          <w:rFonts w:hint="default" w:ascii="方正楷体_GBK" w:hAnsi="方正楷体_GBK" w:eastAsia="方正楷体_GBK" w:cs="方正楷体_GBK"/>
          <w:i w:val="0"/>
          <w:iCs w:val="0"/>
          <w:caps w:val="0"/>
          <w:color w:val="000000"/>
          <w:spacing w:val="0"/>
          <w:sz w:val="32"/>
          <w:szCs w:val="32"/>
          <w:shd w:val="clear" w:color="auto" w:fill="auto"/>
          <w:lang w:eastAsia="zh-CN"/>
        </w:rPr>
        <w:t>（四）强化控辍保学。</w:t>
      </w:r>
      <w:r>
        <w:rPr>
          <w:rFonts w:hint="default" w:ascii="Times New Roman" w:hAnsi="Times New Roman" w:eastAsia="方正仿宋_GBK" w:cs="Times New Roman"/>
          <w:i w:val="0"/>
          <w:iCs w:val="0"/>
          <w:caps w:val="0"/>
          <w:color w:val="000000"/>
          <w:spacing w:val="0"/>
          <w:sz w:val="32"/>
          <w:szCs w:val="32"/>
          <w:shd w:val="clear" w:color="auto" w:fill="auto"/>
        </w:rPr>
        <w:t xml:space="preserve">各村要密切关注辖区适龄儿童报到入学情况，建立入学登记台账。对无故未按时报到的，要加强家校联系，及时了解情况，做好劝返复学工作。对家庭困难、残疾、留守儿童等特殊群体，落实“一对一”关爱帮扶。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auto"/>
        </w:rPr>
      </w:pPr>
      <w:r>
        <w:rPr>
          <w:rFonts w:hint="default" w:ascii="方正楷体_GBK" w:hAnsi="方正楷体_GBK" w:eastAsia="方正楷体_GBK" w:cs="方正楷体_GBK"/>
          <w:i w:val="0"/>
          <w:iCs w:val="0"/>
          <w:caps w:val="0"/>
          <w:color w:val="000000"/>
          <w:spacing w:val="0"/>
          <w:sz w:val="32"/>
          <w:szCs w:val="32"/>
          <w:shd w:val="clear" w:color="auto" w:fill="auto"/>
          <w:lang w:eastAsia="zh-CN"/>
        </w:rPr>
        <w:t>（五）严肃招生纪律。</w:t>
      </w:r>
      <w:r>
        <w:rPr>
          <w:rFonts w:hint="default" w:ascii="Times New Roman" w:hAnsi="Times New Roman" w:eastAsia="方正仿宋_GBK" w:cs="Times New Roman"/>
          <w:i w:val="0"/>
          <w:iCs w:val="0"/>
          <w:caps w:val="0"/>
          <w:color w:val="000000"/>
          <w:spacing w:val="0"/>
          <w:sz w:val="32"/>
          <w:szCs w:val="32"/>
          <w:shd w:val="clear" w:color="auto" w:fill="auto"/>
        </w:rPr>
        <w:t>严格执行教育部招生入学“十项严禁”要求，杜绝违规招生行为。乡政府设立监督举报电话（</w:t>
      </w:r>
      <w:r>
        <w:rPr>
          <w:rFonts w:hint="default" w:ascii="Times New Roman" w:hAnsi="Times New Roman" w:eastAsia="方正仿宋_GBK" w:cs="Times New Roman"/>
          <w:i w:val="0"/>
          <w:iCs w:val="0"/>
          <w:caps w:val="0"/>
          <w:color w:val="000000"/>
          <w:spacing w:val="0"/>
          <w:sz w:val="32"/>
          <w:szCs w:val="32"/>
          <w:shd w:val="clear" w:color="auto" w:fill="auto"/>
          <w:lang w:eastAsia="zh-CN"/>
        </w:rPr>
        <w:t>刘德兵，</w:t>
      </w:r>
      <w:r>
        <w:rPr>
          <w:rFonts w:hint="default" w:ascii="Times New Roman" w:hAnsi="Times New Roman" w:eastAsia="方正仿宋_GBK" w:cs="Times New Roman"/>
          <w:i w:val="0"/>
          <w:iCs w:val="0"/>
          <w:caps w:val="0"/>
          <w:color w:val="000000"/>
          <w:spacing w:val="0"/>
          <w:sz w:val="32"/>
          <w:szCs w:val="32"/>
          <w:shd w:val="clear" w:color="auto" w:fill="auto"/>
          <w:lang w:val="en-US" w:eastAsia="zh-CN"/>
        </w:rPr>
        <w:t>15084490488</w:t>
      </w:r>
      <w:r>
        <w:rPr>
          <w:rFonts w:hint="default" w:ascii="Times New Roman" w:hAnsi="Times New Roman" w:eastAsia="方正仿宋_GBK" w:cs="Times New Roman"/>
          <w:i w:val="0"/>
          <w:iCs w:val="0"/>
          <w:caps w:val="0"/>
          <w:color w:val="000000"/>
          <w:spacing w:val="0"/>
          <w:sz w:val="32"/>
          <w:szCs w:val="32"/>
          <w:shd w:val="clear" w:color="auto" w:fill="auto"/>
        </w:rPr>
        <w:t xml:space="preserve">），主动接受社会监督。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i w:val="0"/>
          <w:iCs w:val="0"/>
          <w:caps w:val="0"/>
          <w:color w:val="000000"/>
          <w:spacing w:val="0"/>
          <w:sz w:val="32"/>
          <w:szCs w:val="32"/>
          <w:shd w:val="clear" w:color="auto" w:fill="auto"/>
        </w:rPr>
      </w:pPr>
      <w:r>
        <w:rPr>
          <w:rFonts w:hint="eastAsia" w:ascii="方正黑体_GBK" w:hAnsi="方正黑体_GBK" w:eastAsia="方正黑体_GBK" w:cs="方正黑体_GBK"/>
          <w:i w:val="0"/>
          <w:iCs w:val="0"/>
          <w:caps w:val="0"/>
          <w:color w:val="000000"/>
          <w:spacing w:val="0"/>
          <w:sz w:val="32"/>
          <w:szCs w:val="32"/>
          <w:shd w:val="clear" w:color="auto" w:fill="auto"/>
          <w:lang w:eastAsia="zh-CN"/>
        </w:rPr>
        <w:t>八、</w:t>
      </w:r>
      <w:r>
        <w:rPr>
          <w:rFonts w:hint="eastAsia" w:ascii="方正黑体_GBK" w:hAnsi="方正黑体_GBK" w:eastAsia="方正黑体_GBK" w:cs="方正黑体_GBK"/>
          <w:i w:val="0"/>
          <w:iCs w:val="0"/>
          <w:caps w:val="0"/>
          <w:color w:val="000000"/>
          <w:spacing w:val="0"/>
          <w:sz w:val="32"/>
          <w:szCs w:val="32"/>
          <w:shd w:val="clear" w:color="auto" w:fill="auto"/>
        </w:rPr>
        <w:t>咨询方式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auto"/>
          <w:lang w:val="en-US" w:eastAsia="zh-CN"/>
        </w:rPr>
      </w:pPr>
      <w:r>
        <w:rPr>
          <w:rFonts w:hint="default" w:ascii="Times New Roman" w:hAnsi="Times New Roman" w:eastAsia="方正仿宋_GBK" w:cs="Times New Roman"/>
          <w:i w:val="0"/>
          <w:iCs w:val="0"/>
          <w:caps w:val="0"/>
          <w:color w:val="000000"/>
          <w:spacing w:val="0"/>
          <w:sz w:val="32"/>
          <w:szCs w:val="32"/>
          <w:shd w:val="clear" w:color="auto" w:fill="auto"/>
        </w:rPr>
        <w:t>巫山县竹贤八一爱民小学：联系人</w:t>
      </w:r>
      <w:r>
        <w:rPr>
          <w:rFonts w:hint="default" w:ascii="Times New Roman" w:hAnsi="Times New Roman" w:eastAsia="方正仿宋_GBK" w:cs="Times New Roman"/>
          <w:i w:val="0"/>
          <w:iCs w:val="0"/>
          <w:caps w:val="0"/>
          <w:color w:val="000000"/>
          <w:spacing w:val="0"/>
          <w:sz w:val="32"/>
          <w:szCs w:val="32"/>
          <w:shd w:val="clear" w:color="auto" w:fill="auto"/>
          <w:lang w:eastAsia="zh-CN"/>
        </w:rPr>
        <w:t>：陈琨，</w:t>
      </w:r>
      <w:r>
        <w:rPr>
          <w:rFonts w:hint="default" w:ascii="Times New Roman" w:hAnsi="Times New Roman" w:eastAsia="方正仿宋_GBK" w:cs="Times New Roman"/>
          <w:i w:val="0"/>
          <w:iCs w:val="0"/>
          <w:caps w:val="0"/>
          <w:color w:val="000000"/>
          <w:spacing w:val="0"/>
          <w:sz w:val="32"/>
          <w:szCs w:val="32"/>
          <w:shd w:val="clear" w:color="auto" w:fill="auto"/>
        </w:rPr>
        <w:t>电话</w:t>
      </w:r>
      <w:r>
        <w:rPr>
          <w:rFonts w:hint="default" w:ascii="Times New Roman" w:hAnsi="Times New Roman" w:eastAsia="方正仿宋_GBK" w:cs="Times New Roman"/>
          <w:i w:val="0"/>
          <w:iCs w:val="0"/>
          <w:caps w:val="0"/>
          <w:color w:val="000000"/>
          <w:spacing w:val="0"/>
          <w:sz w:val="32"/>
          <w:szCs w:val="32"/>
          <w:shd w:val="clear" w:color="auto" w:fill="auto"/>
          <w:lang w:val="en-US" w:eastAsia="zh-CN"/>
        </w:rPr>
        <w:t>18512325220；</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i w:val="0"/>
          <w:iCs w:val="0"/>
          <w:caps w:val="0"/>
          <w:color w:val="000000"/>
          <w:spacing w:val="0"/>
          <w:sz w:val="32"/>
          <w:szCs w:val="32"/>
          <w:shd w:val="clear" w:color="auto" w:fill="auto"/>
        </w:rPr>
      </w:pPr>
      <w:r>
        <w:rPr>
          <w:rFonts w:hint="default" w:ascii="Times New Roman" w:hAnsi="Times New Roman" w:eastAsia="方正仿宋_GBK" w:cs="Times New Roman"/>
          <w:i w:val="0"/>
          <w:iCs w:val="0"/>
          <w:caps w:val="0"/>
          <w:color w:val="000000"/>
          <w:spacing w:val="0"/>
          <w:sz w:val="32"/>
          <w:szCs w:val="32"/>
          <w:shd w:val="clear" w:color="auto" w:fill="auto"/>
        </w:rPr>
        <w:t>竹贤乡人民政府：联系人：</w:t>
      </w:r>
      <w:r>
        <w:rPr>
          <w:rFonts w:hint="default" w:ascii="Times New Roman" w:hAnsi="Times New Roman" w:eastAsia="方正仿宋_GBK" w:cs="Times New Roman"/>
          <w:i w:val="0"/>
          <w:iCs w:val="0"/>
          <w:caps w:val="0"/>
          <w:color w:val="000000"/>
          <w:spacing w:val="0"/>
          <w:sz w:val="32"/>
          <w:szCs w:val="32"/>
          <w:shd w:val="clear" w:color="auto" w:fill="auto"/>
          <w:lang w:eastAsia="zh-CN"/>
        </w:rPr>
        <w:t>葛文青</w:t>
      </w:r>
      <w:r>
        <w:rPr>
          <w:rFonts w:hint="default" w:ascii="Times New Roman" w:hAnsi="Times New Roman" w:eastAsia="方正仿宋_GBK" w:cs="Times New Roman"/>
          <w:i w:val="0"/>
          <w:iCs w:val="0"/>
          <w:caps w:val="0"/>
          <w:color w:val="000000"/>
          <w:spacing w:val="0"/>
          <w:sz w:val="32"/>
          <w:szCs w:val="32"/>
          <w:shd w:val="clear" w:color="auto" w:fill="auto"/>
        </w:rPr>
        <w:t>，电话：</w:t>
      </w:r>
      <w:r>
        <w:rPr>
          <w:rFonts w:hint="default" w:ascii="Times New Roman" w:hAnsi="Times New Roman" w:eastAsia="方正仿宋_GBK" w:cs="Times New Roman"/>
          <w:i w:val="0"/>
          <w:iCs w:val="0"/>
          <w:caps w:val="0"/>
          <w:color w:val="000000"/>
          <w:spacing w:val="0"/>
          <w:sz w:val="32"/>
          <w:szCs w:val="32"/>
          <w:shd w:val="clear" w:color="auto" w:fill="auto"/>
          <w:lang w:val="en-US" w:eastAsia="zh-CN"/>
        </w:rPr>
        <w:t>13638277238</w:t>
      </w:r>
      <w:r>
        <w:rPr>
          <w:rFonts w:hint="default" w:ascii="Times New Roman" w:hAnsi="Times New Roman" w:eastAsia="方正仿宋_GBK" w:cs="Times New Roman"/>
          <w:i w:val="0"/>
          <w:iCs w:val="0"/>
          <w:caps w:val="0"/>
          <w:color w:val="000000"/>
          <w:spacing w:val="0"/>
          <w:sz w:val="32"/>
          <w:szCs w:val="32"/>
          <w:shd w:val="clear" w:color="auto" w:fill="auto"/>
        </w:rPr>
        <w:t xml:space="preserve"> </w:t>
      </w:r>
      <w:r>
        <w:rPr>
          <w:rFonts w:hint="default" w:ascii="Times New Roman" w:hAnsi="Times New Roman" w:eastAsia="方正仿宋_GBK" w:cs="Times New Roman"/>
          <w:i w:val="0"/>
          <w:iCs w:val="0"/>
          <w:caps w:val="0"/>
          <w:color w:val="000000"/>
          <w:spacing w:val="0"/>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i w:val="0"/>
          <w:iCs w:val="0"/>
          <w:caps w:val="0"/>
          <w:color w:val="000000"/>
          <w:spacing w:val="0"/>
          <w:sz w:val="32"/>
          <w:szCs w:val="32"/>
          <w:shd w:val="clear" w:color="auto" w:fill="auto"/>
        </w:rPr>
        <w:t xml:space="preserve">竹贤乡教育督导：所属骡坪教育督导中心，联系人：李正虎，电话：13996672128 </w:t>
      </w:r>
      <w:r>
        <w:rPr>
          <w:rFonts w:hint="default" w:ascii="Times New Roman" w:hAnsi="Times New Roman" w:eastAsia="方正仿宋_GBK" w:cs="Times New Roman"/>
          <w:i w:val="0"/>
          <w:iCs w:val="0"/>
          <w:caps w:val="0"/>
          <w:color w:val="000000"/>
          <w:spacing w:val="0"/>
          <w:sz w:val="32"/>
          <w:szCs w:val="32"/>
          <w:shd w:val="clear" w:color="auto" w:fill="auto"/>
          <w:lang w:eastAsia="zh-CN"/>
        </w:rPr>
        <w:t>。</w:t>
      </w:r>
    </w:p>
    <w:p>
      <w:pPr>
        <w:keepNext w:val="0"/>
        <w:keepLines w:val="0"/>
        <w:pageBreakBefore w:val="0"/>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附件：巫山县2026年义务教育招生入学工作日程安排</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right"/>
        <w:textAlignment w:val="auto"/>
        <w:rPr>
          <w:rFonts w:hint="default" w:ascii="Times New Roman" w:hAnsi="Times New Roman" w:eastAsia="方正仿宋_GBK" w:cs="Times New Roman"/>
          <w:color w:val="000000"/>
          <w:sz w:val="32"/>
          <w:szCs w:val="32"/>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right"/>
        <w:textAlignment w:val="auto"/>
        <w:rPr>
          <w:rFonts w:hint="default" w:ascii="Times New Roman" w:hAnsi="Times New Roman" w:eastAsia="方正仿宋_GBK" w:cs="Times New Roman"/>
          <w:color w:val="000000"/>
          <w:sz w:val="32"/>
          <w:szCs w:val="32"/>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right="1178" w:rightChars="0" w:firstLine="640" w:firstLineChars="200"/>
        <w:jc w:val="righ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巫山县竹贤乡人民政府</w:t>
      </w:r>
    </w:p>
    <w:p>
      <w:pPr>
        <w:keepNext w:val="0"/>
        <w:keepLines w:val="0"/>
        <w:pageBreakBefore w:val="0"/>
        <w:kinsoku/>
        <w:wordWrap/>
        <w:overflowPunct/>
        <w:topLinePunct w:val="0"/>
        <w:autoSpaceDE/>
        <w:autoSpaceDN/>
        <w:bidi w:val="0"/>
        <w:adjustRightInd/>
        <w:snapToGrid/>
        <w:spacing w:line="594" w:lineRule="exact"/>
        <w:ind w:right="1598" w:rightChars="0" w:firstLine="640" w:firstLineChars="200"/>
        <w:jc w:val="righ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26</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日</w:t>
      </w:r>
    </w:p>
    <w:p>
      <w:pPr>
        <w:rPr>
          <w:rFonts w:ascii="方正黑体_GBK" w:hAnsi="方正黑体_GBK" w:eastAsia="方正黑体_GBK" w:cs="方正黑体_GBK"/>
          <w:spacing w:val="-3"/>
          <w:sz w:val="31"/>
          <w:szCs w:val="31"/>
        </w:rPr>
      </w:pPr>
      <w:r>
        <w:rPr>
          <w:rFonts w:ascii="方正黑体_GBK" w:hAnsi="方正黑体_GBK" w:eastAsia="方正黑体_GBK" w:cs="方正黑体_GBK"/>
          <w:spacing w:val="-3"/>
          <w:sz w:val="31"/>
          <w:szCs w:val="31"/>
        </w:rPr>
        <w:br w:type="page"/>
      </w:r>
    </w:p>
    <w:p>
      <w:pPr>
        <w:keepNext w:val="0"/>
        <w:keepLines w:val="0"/>
        <w:pageBreakBefore w:val="0"/>
        <w:widowControl w:val="0"/>
        <w:kinsoku/>
        <w:wordWrap/>
        <w:overflowPunct/>
        <w:topLinePunct w:val="0"/>
        <w:autoSpaceDE/>
        <w:autoSpaceDN/>
        <w:bidi w:val="0"/>
        <w:adjustRightInd/>
        <w:snapToGrid/>
        <w:spacing w:before="113" w:line="590" w:lineRule="atLeast"/>
        <w:textAlignment w:val="auto"/>
        <w:rPr>
          <w:rFonts w:ascii="Times New Roman" w:hAnsi="Times New Roman" w:eastAsia="Times New Roman" w:cs="Times New Roman"/>
          <w:sz w:val="31"/>
          <w:szCs w:val="31"/>
        </w:rPr>
      </w:pPr>
      <w:r>
        <w:rPr>
          <w:rFonts w:ascii="方正黑体_GBK" w:hAnsi="方正黑体_GBK" w:eastAsia="方正黑体_GBK" w:cs="方正黑体_GBK"/>
          <w:spacing w:val="-3"/>
          <w:sz w:val="32"/>
          <w:szCs w:val="32"/>
        </w:rPr>
        <w:t>附件</w:t>
      </w:r>
    </w:p>
    <w:p>
      <w:pPr>
        <w:keepNext w:val="0"/>
        <w:keepLines w:val="0"/>
        <w:pageBreakBefore w:val="0"/>
        <w:widowControl w:val="0"/>
        <w:kinsoku/>
        <w:wordWrap/>
        <w:overflowPunct/>
        <w:topLinePunct w:val="0"/>
        <w:autoSpaceDE/>
        <w:autoSpaceDN/>
        <w:bidi w:val="0"/>
        <w:adjustRightInd/>
        <w:snapToGrid/>
        <w:spacing w:before="51" w:line="590" w:lineRule="atLeast"/>
        <w:ind w:left="447"/>
        <w:jc w:val="center"/>
        <w:textAlignment w:val="auto"/>
        <w:rPr>
          <w:rFonts w:hint="eastAsia" w:ascii="方正楷体_GB2312" w:hAnsi="方正楷体_GB2312" w:eastAsia="方正楷体_GB2312" w:cs="方正楷体_GB2312"/>
          <w:color w:val="000000"/>
          <w:sz w:val="44"/>
          <w:szCs w:val="44"/>
        </w:rPr>
      </w:pPr>
      <w:r>
        <w:rPr>
          <w:rFonts w:hint="eastAsia" w:ascii="方正小标宋_GBK" w:hAnsi="方正小标宋_GBK" w:eastAsia="方正小标宋_GBK" w:cs="方正小标宋_GBK"/>
          <w:spacing w:val="-19"/>
          <w:w w:val="99"/>
          <w:sz w:val="44"/>
          <w:szCs w:val="44"/>
          <w:lang w:eastAsia="zh-CN"/>
        </w:rPr>
        <w:t>竹贤乡</w:t>
      </w:r>
      <w:r>
        <w:rPr>
          <w:rFonts w:ascii="方正小标宋_GBK" w:hAnsi="方正小标宋_GBK" w:eastAsia="方正小标宋_GBK" w:cs="方正小标宋_GBK"/>
          <w:spacing w:val="-19"/>
          <w:w w:val="99"/>
          <w:sz w:val="44"/>
          <w:szCs w:val="44"/>
        </w:rPr>
        <w:t>202</w:t>
      </w:r>
      <w:r>
        <w:rPr>
          <w:rFonts w:hint="eastAsia" w:ascii="方正小标宋_GBK" w:hAnsi="方正小标宋_GBK" w:eastAsia="方正小标宋_GBK" w:cs="方正小标宋_GBK"/>
          <w:spacing w:val="-19"/>
          <w:w w:val="99"/>
          <w:sz w:val="44"/>
          <w:szCs w:val="44"/>
          <w:lang w:val="en-US" w:eastAsia="zh-CN"/>
        </w:rPr>
        <w:t>6</w:t>
      </w:r>
      <w:r>
        <w:rPr>
          <w:rFonts w:ascii="方正小标宋_GBK" w:hAnsi="方正小标宋_GBK" w:eastAsia="方正小标宋_GBK" w:cs="方正小标宋_GBK"/>
          <w:spacing w:val="-19"/>
          <w:w w:val="99"/>
          <w:sz w:val="44"/>
          <w:szCs w:val="44"/>
        </w:rPr>
        <w:t>年义务教育招生</w:t>
      </w:r>
      <w:r>
        <w:rPr>
          <w:rFonts w:hint="eastAsia" w:ascii="方正小标宋_GBK" w:hAnsi="方正小标宋_GBK" w:eastAsia="方正小标宋_GBK" w:cs="方正小标宋_GBK"/>
          <w:spacing w:val="-19"/>
          <w:w w:val="99"/>
          <w:sz w:val="44"/>
          <w:szCs w:val="44"/>
          <w:lang w:val="en-US" w:eastAsia="zh-CN"/>
        </w:rPr>
        <w:t>入</w:t>
      </w:r>
      <w:r>
        <w:rPr>
          <w:rFonts w:ascii="方正小标宋_GBK" w:hAnsi="方正小标宋_GBK" w:eastAsia="方正小标宋_GBK" w:cs="方正小标宋_GBK"/>
          <w:spacing w:val="-19"/>
          <w:w w:val="99"/>
          <w:sz w:val="44"/>
          <w:szCs w:val="44"/>
        </w:rPr>
        <w:t>学工作日程安排</w:t>
      </w:r>
    </w:p>
    <w:tbl>
      <w:tblPr>
        <w:tblStyle w:val="13"/>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1483"/>
        <w:gridCol w:w="68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260" w:type="dxa"/>
            <w:gridSpan w:val="2"/>
            <w:shd w:val="clear" w:color="auto" w:fill="D7D7D7"/>
            <w:vAlign w:val="top"/>
          </w:tcPr>
          <w:p>
            <w:pPr>
              <w:pStyle w:val="12"/>
              <w:keepNext w:val="0"/>
              <w:keepLines w:val="0"/>
              <w:pageBreakBefore w:val="0"/>
              <w:widowControl w:val="0"/>
              <w:kinsoku/>
              <w:wordWrap/>
              <w:overflowPunct/>
              <w:topLinePunct w:val="0"/>
              <w:autoSpaceDE/>
              <w:autoSpaceDN/>
              <w:bidi w:val="0"/>
              <w:adjustRightInd/>
              <w:snapToGrid/>
              <w:spacing w:before="138" w:line="590" w:lineRule="atLeast"/>
              <w:jc w:val="center"/>
              <w:textAlignment w:val="auto"/>
              <w:rPr>
                <w:rFonts w:hint="eastAsia" w:ascii="方正楷体_GBK" w:hAnsi="方正楷体_GBK" w:eastAsia="方正楷体_GBK" w:cs="方正楷体_GBK"/>
                <w:sz w:val="31"/>
                <w:szCs w:val="31"/>
              </w:rPr>
            </w:pPr>
            <w:r>
              <w:rPr>
                <w:rFonts w:hint="eastAsia" w:ascii="方正楷体_GBK" w:hAnsi="方正楷体_GBK" w:eastAsia="方正楷体_GBK" w:cs="方正楷体_GBK"/>
                <w:b/>
                <w:bCs/>
                <w:spacing w:val="-39"/>
                <w:sz w:val="31"/>
                <w:szCs w:val="31"/>
              </w:rPr>
              <w:t>日期</w:t>
            </w:r>
          </w:p>
        </w:tc>
        <w:tc>
          <w:tcPr>
            <w:tcW w:w="6805" w:type="dxa"/>
            <w:shd w:val="clear" w:color="auto" w:fill="D7D7D7"/>
            <w:vAlign w:val="top"/>
          </w:tcPr>
          <w:p>
            <w:pPr>
              <w:pStyle w:val="12"/>
              <w:keepNext w:val="0"/>
              <w:keepLines w:val="0"/>
              <w:pageBreakBefore w:val="0"/>
              <w:widowControl w:val="0"/>
              <w:kinsoku/>
              <w:wordWrap/>
              <w:overflowPunct/>
              <w:topLinePunct w:val="0"/>
              <w:autoSpaceDE/>
              <w:autoSpaceDN/>
              <w:bidi w:val="0"/>
              <w:adjustRightInd/>
              <w:snapToGrid/>
              <w:spacing w:before="138" w:line="590" w:lineRule="atLeast"/>
              <w:ind w:left="2080"/>
              <w:textAlignment w:val="auto"/>
              <w:rPr>
                <w:rFonts w:hint="eastAsia" w:ascii="方正楷体_GBK" w:hAnsi="方正楷体_GBK" w:eastAsia="方正楷体_GBK" w:cs="方正楷体_GBK"/>
                <w:sz w:val="31"/>
                <w:szCs w:val="31"/>
              </w:rPr>
            </w:pPr>
            <w:r>
              <w:rPr>
                <w:rFonts w:hint="eastAsia" w:ascii="方正楷体_GBK" w:hAnsi="方正楷体_GBK" w:eastAsia="方正楷体_GBK" w:cs="方正楷体_GBK"/>
                <w:b/>
                <w:bCs/>
                <w:spacing w:val="1"/>
                <w:sz w:val="31"/>
                <w:szCs w:val="31"/>
              </w:rPr>
              <w:t>工作内容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2" w:hRule="atLeast"/>
        </w:trPr>
        <w:tc>
          <w:tcPr>
            <w:tcW w:w="777" w:type="dxa"/>
            <w:tcBorders>
              <w:top w:val="single" w:color="auto" w:sz="4" w:space="0"/>
              <w:left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102" w:line="590" w:lineRule="atLeast"/>
              <w:jc w:val="center"/>
              <w:textAlignment w:val="auto"/>
            </w:pPr>
            <w:r>
              <w:rPr>
                <w:rFonts w:hint="eastAsia" w:ascii="Times New Roman" w:hAnsi="Times New Roman" w:eastAsia="宋体" w:cs="Times New Roman"/>
                <w:spacing w:val="-12"/>
                <w:lang w:val="en-US" w:eastAsia="zh-CN"/>
              </w:rPr>
              <w:t>4</w:t>
            </w:r>
            <w:r>
              <w:rPr>
                <w:spacing w:val="-7"/>
              </w:rPr>
              <w:t>月</w:t>
            </w:r>
          </w:p>
        </w:tc>
        <w:tc>
          <w:tcPr>
            <w:tcW w:w="1483" w:type="dxa"/>
            <w:tcBorders>
              <w:lef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102" w:line="590" w:lineRule="atLeast"/>
              <w:jc w:val="center"/>
              <w:textAlignment w:val="auto"/>
            </w:pPr>
            <w:r>
              <w:rPr>
                <w:rFonts w:hint="eastAsia" w:ascii="Times New Roman" w:hAnsi="Times New Roman" w:eastAsia="宋体" w:cs="Times New Roman"/>
                <w:spacing w:val="-12"/>
                <w:lang w:val="en-US" w:eastAsia="zh-CN"/>
              </w:rPr>
              <w:t>28</w:t>
            </w:r>
            <w:r>
              <w:rPr>
                <w:spacing w:val="-22"/>
              </w:rPr>
              <w:t>日起</w:t>
            </w:r>
          </w:p>
        </w:tc>
        <w:tc>
          <w:tcPr>
            <w:tcW w:w="6805" w:type="dxa"/>
            <w:vAlign w:val="top"/>
          </w:tcPr>
          <w:p>
            <w:pPr>
              <w:pStyle w:val="12"/>
              <w:keepNext w:val="0"/>
              <w:keepLines w:val="0"/>
              <w:pageBreakBefore w:val="0"/>
              <w:widowControl w:val="0"/>
              <w:kinsoku/>
              <w:wordWrap/>
              <w:overflowPunct/>
              <w:topLinePunct w:val="0"/>
              <w:autoSpaceDE/>
              <w:autoSpaceDN/>
              <w:bidi w:val="0"/>
              <w:adjustRightInd/>
              <w:snapToGrid/>
              <w:spacing w:before="40" w:line="500" w:lineRule="exact"/>
              <w:ind w:right="108"/>
              <w:jc w:val="left"/>
              <w:textAlignment w:val="auto"/>
            </w:pPr>
            <w:r>
              <w:rPr>
                <w:rFonts w:hint="default" w:ascii="Times New Roman" w:hAnsi="Times New Roman" w:cs="Times New Roman"/>
              </w:rPr>
              <w:t>所有申请202</w:t>
            </w:r>
            <w:r>
              <w:rPr>
                <w:rFonts w:hint="default" w:ascii="Times New Roman" w:hAnsi="Times New Roman" w:cs="Times New Roman"/>
                <w:lang w:val="en-US" w:eastAsia="zh-CN"/>
              </w:rPr>
              <w:t>6</w:t>
            </w:r>
            <w:r>
              <w:rPr>
                <w:rFonts w:hint="default" w:ascii="Times New Roman" w:hAnsi="Times New Roman" w:cs="Times New Roman"/>
              </w:rPr>
              <w:t>年秋季义务教育阶段新生入学的学生家长，登录“渝快办”网站（</w:t>
            </w:r>
            <w:r>
              <w:rPr>
                <w:rFonts w:hint="default" w:ascii="Times New Roman" w:hAnsi="Times New Roman" w:cs="Times New Roman"/>
              </w:rPr>
              <w:fldChar w:fldCharType="begin"/>
            </w:r>
            <w:r>
              <w:rPr>
                <w:rFonts w:hint="default" w:ascii="Times New Roman" w:hAnsi="Times New Roman" w:cs="Times New Roman"/>
              </w:rPr>
              <w:instrText xml:space="preserve"> HYPERLINK "https://zwykb.cq.gov.cn" </w:instrText>
            </w:r>
            <w:r>
              <w:rPr>
                <w:rFonts w:hint="default" w:ascii="Times New Roman" w:hAnsi="Times New Roman" w:cs="Times New Roman"/>
              </w:rPr>
              <w:fldChar w:fldCharType="separate"/>
            </w:r>
            <w:r>
              <w:rPr>
                <w:rFonts w:hint="default" w:ascii="Times New Roman" w:hAnsi="Times New Roman" w:cs="Times New Roman"/>
              </w:rPr>
              <w:t>https://zwykb.cq.gov.cn</w:t>
            </w:r>
            <w:r>
              <w:rPr>
                <w:rFonts w:hint="default" w:ascii="Times New Roman" w:hAnsi="Times New Roman" w:cs="Times New Roman"/>
              </w:rPr>
              <w:fldChar w:fldCharType="end"/>
            </w:r>
            <w:r>
              <w:rPr>
                <w:rFonts w:hint="default" w:ascii="Times New Roman" w:hAnsi="Times New Roman" w:cs="Times New Roman"/>
              </w:rPr>
              <w:t>）教育入学一件事专栏或“渝快办”APP 教育入学一件事专区，在线完成子女信息维护。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1" w:hRule="atLeast"/>
        </w:trPr>
        <w:tc>
          <w:tcPr>
            <w:tcW w:w="777"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90" w:lineRule="atLeast"/>
              <w:jc w:val="center"/>
              <w:textAlignment w:val="auto"/>
              <w:rPr>
                <w:rFonts w:hint="default" w:ascii="Arial" w:eastAsiaTheme="minorEastAsia"/>
                <w:sz w:val="21"/>
                <w:lang w:val="en-US" w:eastAsia="zh-CN"/>
              </w:rPr>
            </w:pPr>
          </w:p>
          <w:p>
            <w:pPr>
              <w:keepNext w:val="0"/>
              <w:keepLines w:val="0"/>
              <w:pageBreakBefore w:val="0"/>
              <w:widowControl w:val="0"/>
              <w:kinsoku/>
              <w:wordWrap/>
              <w:overflowPunct/>
              <w:topLinePunct w:val="0"/>
              <w:autoSpaceDE/>
              <w:autoSpaceDN/>
              <w:bidi w:val="0"/>
              <w:adjustRightInd/>
              <w:snapToGrid/>
              <w:spacing w:line="590" w:lineRule="atLeast"/>
              <w:jc w:val="center"/>
              <w:textAlignment w:val="auto"/>
              <w:rPr>
                <w:rFonts w:hint="default" w:ascii="Arial" w:eastAsiaTheme="minorEastAsia"/>
                <w:sz w:val="21"/>
                <w:lang w:val="en-US" w:eastAsia="zh-CN"/>
              </w:rPr>
            </w:pPr>
            <w:r>
              <w:rPr>
                <w:rFonts w:hint="eastAsia" w:ascii="Times New Roman" w:hAnsi="Times New Roman" w:eastAsia="宋体" w:cs="Times New Roman"/>
                <w:spacing w:val="-12"/>
                <w:kern w:val="2"/>
                <w:sz w:val="28"/>
                <w:szCs w:val="28"/>
                <w:lang w:val="en-US" w:eastAsia="zh-CN" w:bidi="ar-SA"/>
              </w:rPr>
              <w:t>5</w:t>
            </w:r>
            <w:r>
              <w:rPr>
                <w:rFonts w:hint="eastAsia" w:ascii="方正仿宋_GBK" w:hAnsi="方正仿宋_GBK" w:eastAsia="方正仿宋_GBK" w:cs="方正仿宋_GBK"/>
                <w:spacing w:val="-7"/>
                <w:kern w:val="2"/>
                <w:sz w:val="28"/>
                <w:szCs w:val="28"/>
                <w:lang w:val="en-US" w:eastAsia="en-US" w:bidi="ar-SA"/>
              </w:rPr>
              <w:t>月</w:t>
            </w:r>
          </w:p>
        </w:tc>
        <w:tc>
          <w:tcPr>
            <w:tcW w:w="1483" w:type="dxa"/>
            <w:vMerge w:val="restart"/>
            <w:tcBorders>
              <w:left w:val="single" w:color="auto" w:sz="4" w:space="0"/>
              <w:bottom w:val="nil"/>
            </w:tcBorders>
            <w:vAlign w:val="center"/>
          </w:tcPr>
          <w:p>
            <w:pPr>
              <w:pStyle w:val="12"/>
              <w:keepNext w:val="0"/>
              <w:keepLines w:val="0"/>
              <w:pageBreakBefore w:val="0"/>
              <w:widowControl w:val="0"/>
              <w:kinsoku/>
              <w:wordWrap/>
              <w:overflowPunct/>
              <w:topLinePunct w:val="0"/>
              <w:autoSpaceDE/>
              <w:autoSpaceDN/>
              <w:bidi w:val="0"/>
              <w:adjustRightInd/>
              <w:snapToGrid/>
              <w:spacing w:before="103" w:line="590" w:lineRule="atLeast"/>
              <w:jc w:val="center"/>
              <w:textAlignment w:val="auto"/>
            </w:pPr>
            <w:r>
              <w:rPr>
                <w:rFonts w:hint="eastAsia" w:ascii="Times New Roman" w:hAnsi="Times New Roman" w:eastAsia="宋体" w:cs="Times New Roman"/>
                <w:spacing w:val="-12"/>
                <w:lang w:val="en-US" w:eastAsia="zh-CN"/>
              </w:rPr>
              <w:t>25</w:t>
            </w:r>
            <w:r>
              <w:rPr>
                <w:spacing w:val="-12"/>
              </w:rPr>
              <w:t>日</w:t>
            </w:r>
            <w:r>
              <w:rPr>
                <w:rFonts w:ascii="Times New Roman" w:hAnsi="Times New Roman" w:eastAsia="Times New Roman" w:cs="Times New Roman"/>
                <w:spacing w:val="-12"/>
              </w:rPr>
              <w:t>~</w:t>
            </w:r>
            <w:r>
              <w:rPr>
                <w:rFonts w:hint="eastAsia" w:ascii="Times New Roman" w:hAnsi="Times New Roman" w:eastAsia="宋体" w:cs="Times New Roman"/>
                <w:spacing w:val="-12"/>
                <w:lang w:val="en-US" w:eastAsia="zh-CN"/>
              </w:rPr>
              <w:t>31</w:t>
            </w:r>
            <w:r>
              <w:rPr>
                <w:spacing w:val="-12"/>
              </w:rPr>
              <w:t>日</w:t>
            </w:r>
          </w:p>
        </w:tc>
        <w:tc>
          <w:tcPr>
            <w:tcW w:w="6805" w:type="dxa"/>
            <w:vAlign w:val="top"/>
          </w:tcPr>
          <w:p>
            <w:pPr>
              <w:pStyle w:val="12"/>
              <w:keepNext w:val="0"/>
              <w:keepLines w:val="0"/>
              <w:pageBreakBefore w:val="0"/>
              <w:widowControl w:val="0"/>
              <w:kinsoku/>
              <w:wordWrap/>
              <w:overflowPunct/>
              <w:topLinePunct w:val="0"/>
              <w:autoSpaceDE/>
              <w:autoSpaceDN/>
              <w:bidi w:val="0"/>
              <w:adjustRightInd/>
              <w:snapToGrid/>
              <w:spacing w:before="48" w:line="500" w:lineRule="exact"/>
              <w:ind w:right="108"/>
              <w:jc w:val="left"/>
              <w:textAlignment w:val="auto"/>
            </w:pPr>
            <w:r>
              <w:rPr>
                <w:spacing w:val="-10"/>
              </w:rPr>
              <w:t>网上公办报名。符合入学条件的适龄儿童少</w:t>
            </w:r>
            <w:r>
              <w:rPr>
                <w:spacing w:val="-15"/>
              </w:rPr>
              <w:t>年家长，登录“渝快办</w:t>
            </w:r>
            <w:r>
              <w:rPr>
                <w:rFonts w:hint="eastAsia"/>
                <w:spacing w:val="-15"/>
                <w:lang w:eastAsia="zh-CN"/>
              </w:rPr>
              <w:t>”</w:t>
            </w:r>
            <w:r>
              <w:rPr>
                <w:spacing w:val="-15"/>
              </w:rPr>
              <w:t>网站</w:t>
            </w:r>
            <w:r>
              <w:t>（</w:t>
            </w:r>
            <w:r>
              <w:fldChar w:fldCharType="begin"/>
            </w:r>
            <w:r>
              <w:instrText xml:space="preserve"> HYPERLINK "https://zwykb.cq.gov.cn" </w:instrText>
            </w:r>
            <w:r>
              <w:fldChar w:fldCharType="separate"/>
            </w:r>
            <w:r>
              <w:rPr>
                <w:rFonts w:ascii="Times New Roman" w:hAnsi="Times New Roman" w:eastAsia="Times New Roman" w:cs="Times New Roman"/>
              </w:rPr>
              <w:t>https://zwykb.cq.gov.cn</w:t>
            </w:r>
            <w:r>
              <w:rPr>
                <w:rFonts w:ascii="Times New Roman" w:hAnsi="Times New Roman" w:eastAsia="Times New Roman" w:cs="Times New Roman"/>
              </w:rPr>
              <w:fldChar w:fldCharType="end"/>
            </w:r>
            <w:r>
              <w:t>）教育入</w:t>
            </w:r>
            <w:r>
              <w:rPr>
                <w:spacing w:val="-1"/>
              </w:rPr>
              <w:t>学一件事</w:t>
            </w:r>
            <w:r>
              <w:t xml:space="preserve"> </w:t>
            </w:r>
            <w:r>
              <w:rPr>
                <w:spacing w:val="5"/>
              </w:rPr>
              <w:t>专栏或“</w:t>
            </w:r>
            <w:r>
              <w:rPr>
                <w:spacing w:val="-91"/>
              </w:rPr>
              <w:t xml:space="preserve"> </w:t>
            </w:r>
            <w:r>
              <w:rPr>
                <w:spacing w:val="5"/>
              </w:rPr>
              <w:t>渝快办”</w:t>
            </w:r>
            <w:r>
              <w:rPr>
                <w:rFonts w:ascii="Times New Roman" w:hAnsi="Times New Roman" w:eastAsia="Times New Roman" w:cs="Times New Roman"/>
              </w:rPr>
              <w:t>APP</w:t>
            </w:r>
            <w:r>
              <w:rPr>
                <w:rFonts w:ascii="Times New Roman" w:hAnsi="Times New Roman" w:eastAsia="Times New Roman" w:cs="Times New Roman"/>
                <w:spacing w:val="19"/>
                <w:w w:val="101"/>
              </w:rPr>
              <w:t xml:space="preserve"> </w:t>
            </w:r>
            <w:r>
              <w:rPr>
                <w:spacing w:val="5"/>
              </w:rPr>
              <w:t>教育入学一件事专</w:t>
            </w:r>
            <w:r>
              <w:rPr>
                <w:spacing w:val="1"/>
              </w:rPr>
              <w:t>区进行入学报名。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1" w:hRule="atLeast"/>
        </w:trPr>
        <w:tc>
          <w:tcPr>
            <w:tcW w:w="7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90" w:lineRule="atLeast"/>
              <w:jc w:val="center"/>
              <w:textAlignment w:val="auto"/>
              <w:rPr>
                <w:rFonts w:ascii="Arial"/>
                <w:sz w:val="21"/>
              </w:rPr>
            </w:pPr>
          </w:p>
        </w:tc>
        <w:tc>
          <w:tcPr>
            <w:tcW w:w="1483" w:type="dxa"/>
            <w:vMerge w:val="continue"/>
            <w:tcBorders>
              <w:top w:val="nil"/>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90" w:lineRule="atLeast"/>
              <w:jc w:val="center"/>
              <w:textAlignment w:val="auto"/>
              <w:rPr>
                <w:rFonts w:ascii="Arial"/>
                <w:sz w:val="21"/>
              </w:rPr>
            </w:pPr>
          </w:p>
        </w:tc>
        <w:tc>
          <w:tcPr>
            <w:tcW w:w="6805" w:type="dxa"/>
            <w:vAlign w:val="top"/>
          </w:tcPr>
          <w:p>
            <w:pPr>
              <w:pStyle w:val="12"/>
              <w:keepNext w:val="0"/>
              <w:keepLines w:val="0"/>
              <w:pageBreakBefore w:val="0"/>
              <w:widowControl w:val="0"/>
              <w:kinsoku/>
              <w:wordWrap/>
              <w:overflowPunct/>
              <w:topLinePunct w:val="0"/>
              <w:autoSpaceDE/>
              <w:autoSpaceDN/>
              <w:bidi w:val="0"/>
              <w:adjustRightInd/>
              <w:snapToGrid/>
              <w:spacing w:before="42" w:line="500" w:lineRule="exact"/>
              <w:ind w:right="6"/>
              <w:jc w:val="left"/>
              <w:textAlignment w:val="auto"/>
            </w:pPr>
            <w:r>
              <w:rPr>
                <w:spacing w:val="-9"/>
              </w:rPr>
              <w:t>线下登记。因错过报名时间等特殊原因未完</w:t>
            </w:r>
            <w:r>
              <w:rPr>
                <w:spacing w:val="-8"/>
              </w:rPr>
              <w:t>成网上报名的适龄儿童少年，可前往各区县</w:t>
            </w:r>
            <w:r>
              <w:rPr>
                <w:spacing w:val="-3"/>
              </w:rPr>
              <w:t>教育部门设立的线下登记点进行入学报名。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trPr>
        <w:tc>
          <w:tcPr>
            <w:tcW w:w="777" w:type="dxa"/>
            <w:vMerge w:val="restart"/>
            <w:tcBorders>
              <w:top w:val="single" w:color="auto" w:sz="4" w:space="0"/>
              <w:bottom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before="102" w:line="590" w:lineRule="atLeast"/>
              <w:ind w:left="151"/>
              <w:jc w:val="center"/>
              <w:textAlignment w:val="auto"/>
            </w:pPr>
            <w:r>
              <w:rPr>
                <w:rFonts w:hint="eastAsia" w:ascii="Times New Roman" w:hAnsi="Times New Roman" w:eastAsia="宋体" w:cs="Times New Roman"/>
                <w:spacing w:val="-12"/>
                <w:lang w:val="en-US" w:eastAsia="zh-CN"/>
              </w:rPr>
              <w:t>6</w:t>
            </w:r>
            <w:r>
              <w:rPr>
                <w:spacing w:val="-5"/>
              </w:rPr>
              <w:t>月</w:t>
            </w:r>
          </w:p>
        </w:tc>
        <w:tc>
          <w:tcPr>
            <w:tcW w:w="1483" w:type="dxa"/>
            <w:vAlign w:val="center"/>
          </w:tcPr>
          <w:p>
            <w:pPr>
              <w:pStyle w:val="12"/>
              <w:keepNext w:val="0"/>
              <w:keepLines w:val="0"/>
              <w:pageBreakBefore w:val="0"/>
              <w:widowControl w:val="0"/>
              <w:kinsoku/>
              <w:wordWrap/>
              <w:overflowPunct/>
              <w:topLinePunct w:val="0"/>
              <w:autoSpaceDE/>
              <w:autoSpaceDN/>
              <w:bidi w:val="0"/>
              <w:adjustRightInd/>
              <w:snapToGrid/>
              <w:spacing w:before="103" w:line="590" w:lineRule="atLeast"/>
              <w:jc w:val="center"/>
              <w:textAlignment w:val="auto"/>
            </w:pPr>
            <w:r>
              <w:rPr>
                <w:rFonts w:hint="eastAsia" w:ascii="Times New Roman" w:hAnsi="Times New Roman" w:eastAsia="宋体" w:cs="Times New Roman"/>
                <w:spacing w:val="-12"/>
                <w:lang w:val="en-US" w:eastAsia="zh-CN"/>
              </w:rPr>
              <w:t>1</w:t>
            </w:r>
            <w:r>
              <w:rPr>
                <w:spacing w:val="-28"/>
              </w:rPr>
              <w:t>日前</w:t>
            </w:r>
          </w:p>
        </w:tc>
        <w:tc>
          <w:tcPr>
            <w:tcW w:w="6805" w:type="dxa"/>
            <w:vAlign w:val="top"/>
          </w:tcPr>
          <w:p>
            <w:pPr>
              <w:pStyle w:val="12"/>
              <w:keepNext w:val="0"/>
              <w:keepLines w:val="0"/>
              <w:pageBreakBefore w:val="0"/>
              <w:widowControl w:val="0"/>
              <w:kinsoku/>
              <w:wordWrap/>
              <w:overflowPunct/>
              <w:topLinePunct w:val="0"/>
              <w:autoSpaceDE/>
              <w:autoSpaceDN/>
              <w:bidi w:val="0"/>
              <w:adjustRightInd/>
              <w:snapToGrid/>
              <w:spacing w:before="47" w:line="500" w:lineRule="exact"/>
              <w:ind w:right="108"/>
              <w:jc w:val="left"/>
              <w:textAlignment w:val="auto"/>
            </w:pPr>
            <w:r>
              <w:rPr>
                <w:rFonts w:hint="eastAsia"/>
                <w:spacing w:val="7"/>
                <w:lang w:val="en-US" w:eastAsia="zh-CN"/>
              </w:rPr>
              <w:t>骡坪</w:t>
            </w:r>
            <w:r>
              <w:rPr>
                <w:spacing w:val="7"/>
              </w:rPr>
              <w:t>教育督导中心和学校对完成正式网上报名的适龄儿童少年及家长的证件材料进行</w:t>
            </w:r>
            <w:r>
              <w:rPr>
                <w:spacing w:val="-5"/>
              </w:rPr>
              <w:t>核验。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3" w:hRule="atLeast"/>
        </w:trPr>
        <w:tc>
          <w:tcPr>
            <w:tcW w:w="777" w:type="dxa"/>
            <w:vMerge w:val="continue"/>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90" w:lineRule="atLeast"/>
              <w:jc w:val="left"/>
              <w:textAlignment w:val="auto"/>
              <w:rPr>
                <w:rFonts w:ascii="Arial"/>
                <w:sz w:val="21"/>
              </w:rPr>
            </w:pPr>
          </w:p>
        </w:tc>
        <w:tc>
          <w:tcPr>
            <w:tcW w:w="1483" w:type="dxa"/>
            <w:vAlign w:val="center"/>
          </w:tcPr>
          <w:p>
            <w:pPr>
              <w:pStyle w:val="12"/>
              <w:keepNext w:val="0"/>
              <w:keepLines w:val="0"/>
              <w:pageBreakBefore w:val="0"/>
              <w:widowControl w:val="0"/>
              <w:kinsoku/>
              <w:wordWrap/>
              <w:overflowPunct/>
              <w:topLinePunct w:val="0"/>
              <w:autoSpaceDE/>
              <w:autoSpaceDN/>
              <w:bidi w:val="0"/>
              <w:adjustRightInd/>
              <w:snapToGrid/>
              <w:spacing w:before="103" w:line="590" w:lineRule="atLeast"/>
              <w:jc w:val="center"/>
              <w:textAlignment w:val="auto"/>
            </w:pPr>
            <w:r>
              <w:rPr>
                <w:rFonts w:hint="eastAsia" w:ascii="Times New Roman" w:hAnsi="Times New Roman" w:eastAsia="宋体" w:cs="Times New Roman"/>
                <w:spacing w:val="-12"/>
                <w:lang w:val="en-US" w:eastAsia="zh-CN"/>
              </w:rPr>
              <w:t>30</w:t>
            </w:r>
            <w:r>
              <w:rPr>
                <w:spacing w:val="-28"/>
              </w:rPr>
              <w:t>日前</w:t>
            </w:r>
          </w:p>
        </w:tc>
        <w:tc>
          <w:tcPr>
            <w:tcW w:w="6805" w:type="dxa"/>
            <w:vAlign w:val="top"/>
          </w:tcPr>
          <w:p>
            <w:pPr>
              <w:pStyle w:val="12"/>
              <w:keepNext w:val="0"/>
              <w:keepLines w:val="0"/>
              <w:pageBreakBefore w:val="0"/>
              <w:widowControl w:val="0"/>
              <w:kinsoku/>
              <w:wordWrap/>
              <w:overflowPunct/>
              <w:topLinePunct w:val="0"/>
              <w:autoSpaceDE/>
              <w:autoSpaceDN/>
              <w:bidi w:val="0"/>
              <w:adjustRightInd/>
              <w:snapToGrid/>
              <w:spacing w:before="51" w:line="500" w:lineRule="exact"/>
              <w:ind w:right="23"/>
              <w:jc w:val="left"/>
              <w:textAlignment w:val="auto"/>
            </w:pPr>
            <w:r>
              <w:rPr>
                <w:rFonts w:hint="eastAsia"/>
                <w:spacing w:val="-4"/>
                <w:lang w:val="en-US" w:eastAsia="zh-CN"/>
              </w:rPr>
              <w:t>骡坪</w:t>
            </w:r>
            <w:r>
              <w:rPr>
                <w:spacing w:val="-4"/>
              </w:rPr>
              <w:t>教育督导中心及学校根据招生工作安排，</w:t>
            </w:r>
            <w:r>
              <w:rPr>
                <w:spacing w:val="-8"/>
              </w:rPr>
              <w:t>完成网上报名信息核验后，及时告知家长在专栏或专区查询报名录取结果、确认就读意</w:t>
            </w:r>
            <w:r>
              <w:rPr>
                <w:spacing w:val="-10"/>
              </w:rPr>
              <w:t>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77" w:type="dxa"/>
            <w:vMerge w:val="continue"/>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90" w:lineRule="atLeast"/>
              <w:jc w:val="left"/>
              <w:textAlignment w:val="auto"/>
              <w:rPr>
                <w:rFonts w:ascii="Arial"/>
                <w:sz w:val="21"/>
              </w:rPr>
            </w:pPr>
          </w:p>
        </w:tc>
        <w:tc>
          <w:tcPr>
            <w:tcW w:w="1483" w:type="dxa"/>
            <w:vAlign w:val="center"/>
          </w:tcPr>
          <w:p>
            <w:pPr>
              <w:pStyle w:val="12"/>
              <w:keepNext w:val="0"/>
              <w:keepLines w:val="0"/>
              <w:pageBreakBefore w:val="0"/>
              <w:widowControl w:val="0"/>
              <w:kinsoku/>
              <w:wordWrap/>
              <w:overflowPunct/>
              <w:topLinePunct w:val="0"/>
              <w:autoSpaceDE/>
              <w:autoSpaceDN/>
              <w:bidi w:val="0"/>
              <w:adjustRightInd/>
              <w:snapToGrid/>
              <w:spacing w:before="46" w:line="590" w:lineRule="atLeast"/>
              <w:jc w:val="center"/>
              <w:textAlignment w:val="auto"/>
            </w:pPr>
            <w:r>
              <w:rPr>
                <w:rFonts w:hint="eastAsia" w:ascii="Times New Roman" w:hAnsi="Times New Roman" w:eastAsia="宋体" w:cs="Times New Roman"/>
                <w:spacing w:val="-12"/>
                <w:lang w:val="en-US" w:eastAsia="zh-CN"/>
              </w:rPr>
              <w:t>31</w:t>
            </w:r>
            <w:r>
              <w:rPr>
                <w:spacing w:val="-22"/>
              </w:rPr>
              <w:t>日前</w:t>
            </w:r>
          </w:p>
        </w:tc>
        <w:tc>
          <w:tcPr>
            <w:tcW w:w="6805" w:type="dxa"/>
            <w:vAlign w:val="top"/>
          </w:tcPr>
          <w:p>
            <w:pPr>
              <w:pStyle w:val="12"/>
              <w:keepNext w:val="0"/>
              <w:keepLines w:val="0"/>
              <w:pageBreakBefore w:val="0"/>
              <w:widowControl w:val="0"/>
              <w:kinsoku/>
              <w:wordWrap/>
              <w:overflowPunct/>
              <w:topLinePunct w:val="0"/>
              <w:autoSpaceDE/>
              <w:autoSpaceDN/>
              <w:bidi w:val="0"/>
              <w:adjustRightInd/>
              <w:snapToGrid/>
              <w:spacing w:before="46" w:line="590" w:lineRule="atLeast"/>
              <w:jc w:val="left"/>
              <w:textAlignment w:val="auto"/>
            </w:pPr>
            <w:r>
              <w:rPr>
                <w:rFonts w:hint="eastAsia"/>
                <w:spacing w:val="-17"/>
                <w:lang w:val="en-US" w:eastAsia="zh-CN"/>
              </w:rPr>
              <w:t>各</w:t>
            </w:r>
            <w:r>
              <w:rPr>
                <w:spacing w:val="-17"/>
              </w:rPr>
              <w:t>学校通过“渝快办”发放电子入学通知书。</w:t>
            </w:r>
          </w:p>
        </w:tc>
      </w:tr>
    </w:tbl>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cs="Times New Roman"/>
          <w:lang w:eastAsia="zh-CN"/>
        </w:rPr>
      </w:pPr>
    </w:p>
    <w:p>
      <w:pPr>
        <w:keepNext w:val="0"/>
        <w:keepLines w:val="0"/>
        <w:pageBreakBefore w:val="0"/>
        <w:pBdr>
          <w:top w:val="single" w:color="auto" w:sz="6" w:space="0"/>
          <w:bottom w:val="single" w:color="auto" w:sz="6" w:space="1"/>
        </w:pBdr>
        <w:kinsoku/>
        <w:wordWrap/>
        <w:overflowPunct/>
        <w:topLinePunct w:val="0"/>
        <w:autoSpaceDE/>
        <w:autoSpaceDN/>
        <w:bidi w:val="0"/>
        <w:adjustRightInd/>
        <w:spacing w:line="594" w:lineRule="exact"/>
        <w:ind w:firstLine="280" w:firstLineChars="1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28"/>
          <w:szCs w:val="28"/>
          <w:lang w:val="en-US" w:eastAsia="zh-CN"/>
        </w:rPr>
        <w:t xml:space="preserve">竹贤乡基层治理综合指挥室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202</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日</w:t>
      </w:r>
      <w:r>
        <w:rPr>
          <w:rFonts w:hint="default" w:ascii="Times New Roman" w:hAnsi="Times New Roman" w:eastAsia="方正仿宋_GBK" w:cs="Times New Roman"/>
          <w:sz w:val="28"/>
          <w:szCs w:val="28"/>
          <w:lang w:val="en-US" w:eastAsia="zh-CN"/>
        </w:rPr>
        <w:t>印发</w:t>
      </w:r>
    </w:p>
    <w:sectPr>
      <w:footerReference r:id="rId3" w:type="default"/>
      <w:pgSz w:w="11906" w:h="16838"/>
      <w:pgMar w:top="1984"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B4244"/>
    <w:rsid w:val="19FB3199"/>
    <w:rsid w:val="1B395F40"/>
    <w:rsid w:val="3DDE125D"/>
    <w:rsid w:val="565E1548"/>
    <w:rsid w:val="5FFFB3BE"/>
    <w:rsid w:val="64AF5EF8"/>
    <w:rsid w:val="77F62D0E"/>
    <w:rsid w:val="7BDF0A85"/>
    <w:rsid w:val="7DD5A98E"/>
    <w:rsid w:val="7E510DAE"/>
    <w:rsid w:val="7F752D43"/>
    <w:rsid w:val="C9DFF173"/>
    <w:rsid w:val="FD1E927B"/>
    <w:rsid w:val="FF6FD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semiHidden/>
    <w:qFormat/>
    <w:uiPriority w:val="0"/>
    <w:rPr>
      <w:rFonts w:ascii="仿宋" w:hAnsi="仿宋" w:eastAsia="仿宋" w:cs="仿宋"/>
      <w:sz w:val="30"/>
      <w:szCs w:val="30"/>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2">
    <w:name w:val="Table Text"/>
    <w:basedOn w:val="1"/>
    <w:semiHidden/>
    <w:qFormat/>
    <w:uiPriority w:val="0"/>
    <w:rPr>
      <w:rFonts w:ascii="方正仿宋_GBK" w:hAnsi="方正仿宋_GBK" w:eastAsia="方正仿宋_GBK" w:cs="方正仿宋_GBK"/>
      <w:sz w:val="28"/>
      <w:szCs w:val="28"/>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3823</Words>
  <Characters>4074</Characters>
  <Lines>0</Lines>
  <Paragraphs>0</Paragraphs>
  <TotalTime>9</TotalTime>
  <ScaleCrop>false</ScaleCrop>
  <LinksUpToDate>false</LinksUpToDate>
  <CharactersWithSpaces>4165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dqgzbgs</cp:lastModifiedBy>
  <cp:lastPrinted>2026-05-12T10:27:27Z</cp:lastPrinted>
  <dcterms:modified xsi:type="dcterms:W3CDTF">2026-05-12T10:27:51Z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eyJoZGlkIjoiODk4ZTFkNTEwZTk3YWM4NGRhNTU3MDliZGI0NGFhNzgiLCJ1c2VySWQiOiIyNjc1MTU2ODEifQ==</vt:lpwstr>
  </property>
  <property fmtid="{D5CDD505-2E9C-101B-9397-08002B2CF9AE}" pid="4" name="ICV">
    <vt:lpwstr>C9FED11BACC1480A94EA3E69F6722012_13</vt:lpwstr>
  </property>
</Properties>
</file>